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一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國語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  溫節芳      </w:t>
      </w:r>
    </w:p>
    <w:p>
      <w:pPr>
        <w:numPr>
          <w:ilvl w:val="1"/>
          <w:numId w:val="1"/>
        </w:numPr>
        <w:spacing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>學習節數（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5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0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5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﹚節。</w:t>
      </w:r>
    </w:p>
    <w:p>
      <w:pPr>
        <w:numPr>
          <w:ilvl w:val="1"/>
          <w:numId w:val="1"/>
        </w:numPr>
        <w:spacing w:afterLines="100" w:line="400" w:lineRule="exact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本學期學習目標：</w:t>
      </w:r>
    </w:p>
    <w:p>
      <w:pPr>
        <w:pStyle w:val="53"/>
        <w:ind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    1.透過閱讀，認識課文中的情感和內容，掌握基本的閱讀技巧。</w:t>
      </w:r>
    </w:p>
    <w:p>
      <w:pPr>
        <w:pStyle w:val="53"/>
        <w:ind w:left="425"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2.利用課文中的句型、詞語、結構練習口述，並有條理的掌握聆聽到的內容，練習述說一件事。</w:t>
      </w:r>
    </w:p>
    <w:p>
      <w:pPr>
        <w:pStyle w:val="53"/>
        <w:ind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    3.利用常用的偏旁部首和結構輔助識字，並認識楷書基本筆畫的變化。</w:t>
      </w:r>
    </w:p>
    <w:p>
      <w:pPr>
        <w:pStyle w:val="53"/>
        <w:ind w:left="425"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4.運用單元結構，描寫所住的地方，並相互觀摩作品，分享寫作的樂趣。</w:t>
      </w:r>
    </w:p>
    <w:p>
      <w:pPr>
        <w:pStyle w:val="53"/>
        <w:ind w:left="425"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5.從觀察體驗中，學習真實經驗的描寫，並能舉例說明一句話、一件事。</w:t>
      </w:r>
    </w:p>
    <w:p>
      <w:pPr>
        <w:pStyle w:val="53"/>
        <w:ind w:right="57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 xml:space="preserve">     6.利用電子詞典理解字義，提升自我學習效能。</w:t>
      </w:r>
    </w:p>
    <w:p>
      <w:pPr>
        <w:spacing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</w:rPr>
        <w:t xml:space="preserve">     7.透過「聽記練習」，提升聆聽能力，邊聽邊思考，而且說話語音清晰。</w:t>
      </w:r>
    </w:p>
    <w:p>
      <w:pPr>
        <w:numPr>
          <w:ilvl w:val="1"/>
          <w:numId w:val="1"/>
        </w:numPr>
        <w:spacing w:afterLines="100" w:line="400" w:lineRule="exact"/>
        <w:jc w:val="both"/>
        <w:rPr>
          <w:rFonts w:hint="eastAsia"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spacing w:afterLines="100" w:line="400" w:lineRule="exact"/>
        <w:ind w:left="992"/>
        <w:jc w:val="both"/>
        <w:rPr>
          <w:rFonts w:ascii="標楷體" w:hAnsi="標楷體" w:eastAsia="標楷體"/>
          <w:color w:val="000000"/>
          <w:sz w:val="28"/>
          <w:szCs w:val="28"/>
        </w:rPr>
      </w:pPr>
    </w:p>
    <w:p>
      <w:pPr>
        <w:numPr>
          <w:ilvl w:val="1"/>
          <w:numId w:val="1"/>
        </w:numPr>
        <w:spacing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一、爸爸的相簿</w:t>
            </w:r>
          </w:p>
        </w:tc>
        <w:tc>
          <w:tcPr>
            <w:tcW w:w="2410" w:type="dxa"/>
          </w:tcPr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1.了解注音符號語調的變化，讀出詩歌的節奏。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</w:tc>
        <w:tc>
          <w:tcPr>
            <w:tcW w:w="3119" w:type="dxa"/>
          </w:tcPr>
          <w:p>
            <w:pPr>
              <w:pStyle w:val="55"/>
              <w:tabs>
                <w:tab w:val="left" w:pos="56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1-2-3-1 能</w:t>
            </w:r>
            <w:r>
              <w:rPr>
                <w:rFonts w:hint="eastAsia" w:ascii="標楷體" w:hAnsi="標楷體" w:eastAsia="標楷體"/>
                <w:sz w:val="20"/>
              </w:rPr>
              <w:t>運用注音符號，輔助記錄訊息。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 察覺自己家庭的生活習慣。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一、爸爸的相簿</w:t>
            </w:r>
          </w:p>
        </w:tc>
        <w:tc>
          <w:tcPr>
            <w:tcW w:w="2410" w:type="dxa"/>
          </w:tcPr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2.專心聆聽教材，感受情緒的變化。</w:t>
            </w:r>
          </w:p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3.了解詞語的意義，並寫出工整的國字。</w:t>
            </w:r>
          </w:p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4.運用偏旁部首、結構部件記憶字形。</w:t>
            </w:r>
          </w:p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5.能閱讀詩歌，培養歸納的能力。</w:t>
            </w:r>
          </w:p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6.能感受相簿對成長歷史的重要，養成整理相片，並做文字紀錄的好習慣。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</w:tc>
        <w:tc>
          <w:tcPr>
            <w:tcW w:w="3119" w:type="dxa"/>
          </w:tcPr>
          <w:p>
            <w:pPr>
              <w:pStyle w:val="55"/>
              <w:tabs>
                <w:tab w:val="left" w:pos="56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2-2-1-3 能</w:t>
            </w:r>
            <w:r>
              <w:rPr>
                <w:rFonts w:hint="eastAsia" w:ascii="標楷體" w:hAnsi="標楷體" w:eastAsia="標楷體"/>
                <w:sz w:val="20"/>
              </w:rPr>
              <w:t>讓對方充分表達意見。</w:t>
            </w: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5"/>
              <w:tabs>
                <w:tab w:val="left" w:pos="56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</w:t>
            </w:r>
            <w:r>
              <w:rPr>
                <w:rFonts w:hint="eastAsia" w:ascii="標楷體" w:hAnsi="標楷體" w:eastAsia="標楷體"/>
                <w:sz w:val="20"/>
              </w:rPr>
              <w:t>1</w:t>
            </w:r>
            <w:r>
              <w:rPr>
                <w:rFonts w:ascii="標楷體" w:hAnsi="標楷體" w:eastAsia="標楷體"/>
                <w:sz w:val="20"/>
              </w:rPr>
              <w:t xml:space="preserve">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  <w:p>
            <w:pPr>
              <w:pStyle w:val="55"/>
              <w:tabs>
                <w:tab w:val="left" w:pos="56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5-2-7-1 能</w:t>
            </w:r>
            <w:r>
              <w:rPr>
                <w:rFonts w:hint="eastAsia" w:ascii="標楷體" w:hAnsi="標楷體" w:eastAsia="標楷體"/>
                <w:sz w:val="20"/>
              </w:rPr>
              <w:t>概略讀懂不同語言情境中句子的意思，並能依語言情境選用不同字詞和句子。</w:t>
            </w:r>
          </w:p>
          <w:p>
            <w:pPr>
              <w:pStyle w:val="55"/>
              <w:tabs>
                <w:tab w:val="left" w:pos="56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6-2-1-3 能</w:t>
            </w:r>
            <w:r>
              <w:rPr>
                <w:rFonts w:hint="eastAsia" w:ascii="標楷體" w:hAnsi="標楷體" w:eastAsia="標楷體"/>
                <w:sz w:val="20"/>
              </w:rPr>
              <w:t>經由作品欣賞、朗讀、美讀等方式，培養寫作的興趣。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 察覺自己家庭的生活習慣。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4-2-2 認識自己與家人在家庭中的角色。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 適當的向家人表達自己的需求與情感。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二、長大這件事</w:t>
            </w:r>
          </w:p>
        </w:tc>
        <w:tc>
          <w:tcPr>
            <w:tcW w:w="2410" w:type="dxa"/>
          </w:tcPr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1.能清楚聽出語句所表達的意思。</w:t>
            </w:r>
          </w:p>
          <w:p>
            <w:pPr>
              <w:pStyle w:val="54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2.能連繫生活經驗說出自己所想表達的意思。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3.能掌握國字筆畫順序，寫出正確的國字。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4.能理解課文中，面對事情有不同反應的訊息。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5.能運用敘述四要素，記錄成長中的趣事。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 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pStyle w:val="55"/>
              <w:tabs>
                <w:tab w:val="left" w:pos="56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1-2-1 能運用注音符號，理解字詞音義，提升閱讀效能。</w:t>
            </w:r>
          </w:p>
          <w:p>
            <w:pPr>
              <w:pStyle w:val="55"/>
              <w:tabs>
                <w:tab w:val="left" w:pos="56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2-2-2-2 能思考說話者所表達的旨意。</w:t>
            </w:r>
          </w:p>
          <w:p>
            <w:pPr>
              <w:pStyle w:val="55"/>
              <w:tabs>
                <w:tab w:val="left" w:pos="56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3-2-1-1 在討論問題或交換意見時，能清楚說出自己的意思。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4-2-3-2 能應用筆畫、偏旁變化和間架結構原理寫字。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5-2-14-2 能理解在閱讀過程中所觀察到的訊息。</w:t>
            </w:r>
          </w:p>
        </w:tc>
        <w:tc>
          <w:tcPr>
            <w:tcW w:w="1842" w:type="dxa"/>
          </w:tcPr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 察覺自己家庭的生活習慣。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4-2-2 認識自己與家人在家庭中的角色。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left="77" w:leftChars="32" w:firstLine="1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 適當的向家人表達自己的需求與情感。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二、長大這件事／三、老寶貝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6.透過分享和討論，能接受自己在成長中的改變。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利用注音符號，與同學分享「老寶貝，我永遠愛您！」的經驗。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2.仔細聆聽同學分享的事例，並說出同學報告的要點。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3.講述一則與「長輩相處」有關的經驗。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4.學習課文中的生字、新詞，並使用字(詞)典查出詞語。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5.理解課文所表現的祖孫情感，並與同學討論分享。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 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 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6.實作評量（報告）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7.實作評量（寫作）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6-2-6-1 能掌握詞語的相關知識，寫出語意完整的句子。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1-2-3-2 能就所讀的注音讀物，提出自己的看法，並做整理歸納。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2-2-2-3</w:t>
            </w:r>
            <w:r>
              <w:rPr>
                <w:rFonts w:hint="eastAsia" w:ascii="標楷體" w:hAnsi="標楷體" w:eastAsia="標楷體"/>
                <w:sz w:val="20"/>
              </w:rPr>
              <w:t xml:space="preserve"> 能發展仔細聆聽與歸納要點的能力。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3-2-2-3</w:t>
            </w:r>
            <w:r>
              <w:rPr>
                <w:rFonts w:hint="eastAsia" w:ascii="標楷體" w:hAnsi="標楷體" w:eastAsia="標楷體"/>
                <w:sz w:val="20"/>
              </w:rPr>
              <w:t xml:space="preserve"> 能轉述問題的內容，並對不理解的問題，提出詢問。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4-2-3-1</w:t>
            </w:r>
            <w:r>
              <w:rPr>
                <w:rFonts w:hint="eastAsia" w:ascii="標楷體" w:hAnsi="標楷體" w:eastAsia="標楷體"/>
                <w:sz w:val="20"/>
              </w:rPr>
              <w:t xml:space="preserve"> 能流暢寫出美觀的基本筆畫。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5-2-3-2</w:t>
            </w:r>
            <w:r>
              <w:rPr>
                <w:rFonts w:hint="eastAsia" w:ascii="標楷體" w:hAnsi="標楷體" w:eastAsia="標楷體"/>
                <w:sz w:val="20"/>
              </w:rPr>
              <w:t xml:space="preserve"> 能了解文章的主旨、取材及結構。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察覺自己家庭的生活習慣。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三、老寶貝／四、辦桌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6.配合說話教學，寫出自己和長輩的互動情形，並與同學分享。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7.了解自己的成長過程中，有許多人的關愛。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1.能規畫自己喜歡的學習活動，記錄每天的活動內容。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2.專心聆聽同學的發表，並能適時給予回饋。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3.針對報告內容，有條理的說出自己的想法。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4.了解文字偏旁的組合和變化，欣賞文字的趣味。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5.明白文化傳承的重要性，珍惜周遭事物。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3.實作評量（報告）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7.問答評量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8.口頭評量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9.紙筆評量</w:t>
            </w:r>
          </w:p>
        </w:tc>
        <w:tc>
          <w:tcPr>
            <w:tcW w:w="3119" w:type="dxa"/>
          </w:tcPr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6-2-4-3</w:t>
            </w:r>
            <w:r>
              <w:rPr>
                <w:rFonts w:hint="eastAsia" w:ascii="標楷體" w:hAnsi="標楷體" w:eastAsia="標楷體"/>
                <w:sz w:val="20"/>
              </w:rPr>
              <w:t xml:space="preserve"> 能練習利用不同的途徑和方式，蒐集各類可供寫作的材料，並練習選擇材料，進行寫作。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1-2-3-1 能</w:t>
            </w:r>
            <w:r>
              <w:rPr>
                <w:rFonts w:hint="eastAsia" w:ascii="標楷體" w:hAnsi="標楷體" w:eastAsia="標楷體"/>
                <w:sz w:val="20"/>
              </w:rPr>
              <w:t>運用注音符號，輔助記錄訊息。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2-2-2-4 能</w:t>
            </w:r>
            <w:r>
              <w:rPr>
                <w:rFonts w:hint="eastAsia" w:ascii="標楷體" w:hAnsi="標楷體" w:eastAsia="標楷體"/>
                <w:sz w:val="20"/>
              </w:rPr>
              <w:t>在聆聽過程中感受說話者的情緒。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3-2-3-2 能</w:t>
            </w:r>
            <w:r>
              <w:rPr>
                <w:rFonts w:hint="eastAsia" w:ascii="標楷體" w:hAnsi="標楷體" w:eastAsia="標楷體"/>
                <w:sz w:val="20"/>
              </w:rPr>
              <w:t>用口語表達對他人的關心。</w:t>
            </w:r>
          </w:p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4-2-5-2 能</w:t>
            </w:r>
            <w:r>
              <w:rPr>
                <w:rFonts w:hint="eastAsia" w:ascii="標楷體" w:hAnsi="標楷體" w:eastAsia="標楷體"/>
                <w:sz w:val="20"/>
              </w:rPr>
              <w:t>掌握楷書偏旁組合時變化的搭配要領。</w:t>
            </w:r>
          </w:p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5-2-8-3 能</w:t>
            </w:r>
            <w:r>
              <w:rPr>
                <w:rFonts w:hint="eastAsia" w:ascii="標楷體" w:hAnsi="標楷體" w:eastAsia="標楷體"/>
                <w:sz w:val="20"/>
              </w:rPr>
              <w:t>在閱讀過程中，培養參與團體的精神，增進人際互動。</w:t>
            </w:r>
          </w:p>
          <w:p>
            <w:pPr>
              <w:pStyle w:val="55"/>
              <w:tabs>
                <w:tab w:val="left" w:pos="0"/>
                <w:tab w:val="clear" w:pos="624"/>
              </w:tabs>
              <w:spacing w:line="240" w:lineRule="exact"/>
              <w:ind w:left="0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察覺自己家庭的生活習慣。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四、辦桌／統整活動一／五、有點黏又不會太黏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6.學會珍惜時間，養成良好的習慣和態度。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1.明白夾注號、連接號的意義和作用。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2.透過標點符號的認識，加強理解文意。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3.能掌握敘述四要素的特性。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4.透過敘述四要素，把人物的經歷、言行和事物發展的過程交代和表達出來。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1.能利用注音符號，閱讀科普故事，培養自我學習的能力。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3.問答評量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5.紙筆評量</w:t>
            </w:r>
          </w:p>
        </w:tc>
        <w:tc>
          <w:tcPr>
            <w:tcW w:w="3119" w:type="dxa"/>
          </w:tcPr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6-2-5-1 能</w:t>
            </w:r>
            <w:r>
              <w:rPr>
                <w:rFonts w:hint="eastAsia" w:ascii="標楷體" w:hAnsi="標楷體" w:eastAsia="標楷體"/>
                <w:sz w:val="20"/>
              </w:rPr>
              <w:t>養成觀察周圍事物，並寫下重點的習慣。</w:t>
            </w:r>
          </w:p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6-2-9 能了解標點符號的功能，並在寫作時恰當的使用。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6-2-4-1 能概略知道寫作的步驟，如：從蒐集材料到審題、立意、選材及安排段落、組織成篇。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1-2-4 能</w:t>
            </w:r>
            <w:r>
              <w:rPr>
                <w:rFonts w:hint="eastAsia" w:ascii="標楷體" w:hAnsi="標楷體" w:eastAsia="標楷體"/>
                <w:sz w:val="20"/>
              </w:rPr>
              <w:t>選擇適合自己程度的注音讀物，培養自我學習興趣。</w:t>
            </w:r>
          </w:p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  <w:p>
            <w:pPr>
              <w:pStyle w:val="54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4-2-2 認識自己與家人在家庭中的角色。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 適當的向家人表達自己的需求與情感。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五、有點黏又不會太黏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2.能用心聽同學發表創意和發明的故事。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3.能說出自己運用創意，解決問題的方法。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4.能分辨形近字，並習寫本課生字、詞語。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5.能利用圖書館，借閱科普故事書，並分享心得。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3.問答評量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4.紙筆評量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2-2-2-1 能</w:t>
            </w:r>
            <w:r>
              <w:rPr>
                <w:rFonts w:hint="eastAsia" w:ascii="標楷體" w:hAnsi="標楷體" w:eastAsia="標楷體"/>
                <w:sz w:val="20"/>
              </w:rPr>
              <w:t>聽出重點。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3-2-4-3 能</w:t>
            </w:r>
            <w:r>
              <w:rPr>
                <w:rFonts w:hint="eastAsia" w:ascii="標楷體" w:hAnsi="標楷體" w:eastAsia="標楷體"/>
                <w:sz w:val="20"/>
              </w:rPr>
              <w:t>報告解決問題的方法。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4-2-5-1 能</w:t>
            </w:r>
            <w:r>
              <w:rPr>
                <w:rFonts w:hint="eastAsia" w:ascii="標楷體" w:hAnsi="標楷體" w:eastAsia="標楷體"/>
                <w:sz w:val="20"/>
              </w:rPr>
              <w:t>正確掌握筆畫、筆順及形體結構。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5-2-6-1 能</w:t>
            </w:r>
            <w:r>
              <w:rPr>
                <w:rFonts w:hint="eastAsia" w:ascii="標楷體" w:hAnsi="標楷體" w:eastAsia="標楷體"/>
                <w:sz w:val="20"/>
              </w:rPr>
              <w:t>利用圖書館檢索資料，增進自學的能力。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察覺自己家庭的生活習慣。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4-2-2 認識自己與家人在家庭中的角色。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適當的向家人表達自己的需求與情感。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五、有點黏又不會太黏／六、不一樣的捷運站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6.能用心思考、發揮創意，寫出自己的想法。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7.能仔細觀察，學習解決問題的方法。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 w:cs="細明體"/>
                <w:sz w:val="20"/>
                <w:szCs w:val="20"/>
              </w:rPr>
              <w:t>1.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能應用注音符號，閱讀與創作藝術相關的文章。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2.能安靜聆聽教師、同學報告的創作藝術特色。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3.能依「創作藝術」的主題，表達意見。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4.能認識部首，並正確讀出部首的讀音。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5.從閱讀過程中，認識創作藝術的特色。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2.紙筆評量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6-2-5-1 能</w:t>
            </w:r>
            <w:r>
              <w:rPr>
                <w:rFonts w:hint="eastAsia" w:ascii="標楷體" w:hAnsi="標楷體" w:eastAsia="標楷體"/>
                <w:sz w:val="20"/>
              </w:rPr>
              <w:t>養成觀察周圍事物，並寫下重點的習慣。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2-2-1-1 能</w:t>
            </w:r>
            <w:r>
              <w:rPr>
                <w:rFonts w:hint="eastAsia" w:ascii="標楷體" w:hAnsi="標楷體" w:eastAsia="標楷體"/>
                <w:sz w:val="20"/>
              </w:rPr>
              <w:t>養成仔細聆聽的習慣。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4-2-1-1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察覺自己家庭的生活習慣。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適當的向家人表達自己的需求與情感。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1-2-1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覺知身體意象對身心的影響。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 培養規畫及運用時間的能力。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六、不一樣的捷運站／七、馬太鞍的巴拉告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6.能配合參觀活動，寫出創作藝術的特色。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7.能透過創作藝術感受生活中的創意與智慧。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1.能整理閱讀內容，利用注音符號，歸納出自己的看法。</w:t>
            </w:r>
          </w:p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2.能仔細聆聽有關「巴拉告」的說明。</w:t>
            </w:r>
          </w:p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3.能觀察圖片或實物，簡要說明「巴拉告」的特色。</w:t>
            </w:r>
          </w:p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4.利用相似部件統整生字，並習寫本課生字、詞語。</w:t>
            </w:r>
          </w:p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5.能閱讀原住民文化的故事書，並記錄故事內容。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5.同儕評量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5-2-8-1 能</w:t>
            </w:r>
            <w:r>
              <w:rPr>
                <w:rFonts w:hint="eastAsia" w:ascii="標楷體" w:hAnsi="標楷體" w:eastAsia="標楷體"/>
                <w:sz w:val="20"/>
              </w:rPr>
              <w:t>討論閱讀的內容，分享閱讀的心得。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6-2-6-1 能</w:t>
            </w:r>
            <w:r>
              <w:rPr>
                <w:rFonts w:hint="eastAsia" w:ascii="標楷體" w:hAnsi="標楷體" w:eastAsia="標楷體"/>
                <w:sz w:val="20"/>
              </w:rPr>
              <w:t>掌握詞語的相關知識，寫出語意完整的句子。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2-2-1-1 能</w:t>
            </w:r>
            <w:r>
              <w:rPr>
                <w:rFonts w:hint="eastAsia" w:ascii="標楷體" w:hAnsi="標楷體" w:eastAsia="標楷體"/>
                <w:sz w:val="20"/>
              </w:rPr>
              <w:t>養成仔細聆聽的習慣。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4-2-1-1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1-2-1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覺知身體意象對身心的影響。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 培養規畫及運用時間的能力。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欣賞不同性別者的創意表現。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七、馬太鞍的巴拉告／統整活動二</w:t>
            </w:r>
          </w:p>
        </w:tc>
        <w:tc>
          <w:tcPr>
            <w:tcW w:w="2410" w:type="dxa"/>
          </w:tcPr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6.能讀懂詞語在句中的作用，練習仿寫與造句。</w:t>
            </w:r>
          </w:p>
          <w:p>
            <w:pPr>
              <w:pStyle w:val="55"/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7.能欣賞與尊重不同族群的生活文化。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1.認識自然段和意義段。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2.了解擴句的表現方式。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3.同儕評量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4.習作評量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5-2-13-2 能</w:t>
            </w:r>
            <w:r>
              <w:rPr>
                <w:rFonts w:hint="eastAsia" w:ascii="標楷體" w:hAnsi="標楷體" w:eastAsia="標楷體"/>
                <w:sz w:val="20"/>
              </w:rPr>
              <w:t>從閱讀中認識不同文化的特色。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6-2-6-1 能</w:t>
            </w:r>
            <w:r>
              <w:rPr>
                <w:rFonts w:hint="eastAsia" w:ascii="標楷體" w:hAnsi="標楷體" w:eastAsia="標楷體"/>
                <w:sz w:val="20"/>
              </w:rPr>
              <w:t>掌握詞語的相關知識，寫出語意完整的句子。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5-2-4-1 能閱讀各種不同表述方式的文章。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5-2-5 能利用不同的閱讀方法，增進閱讀的能力。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5-2-7-1 能概略讀懂不同語言情境中句子的意思，並能依語言情境選用不同字詞和句子。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6-2-2-1 能練習寫作簡短的文章。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6-2-3-3 能以短文表達自己對日常生活的想法。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6-2-4-1 能概略知道寫作的步驟，如：從蒐集材料到審題、立意、選材及安排段落、組織成篇。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【期中評量週】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欣賞不同性別者的創意表現。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統整活動二／傘／八、淡水小鎮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3.能運用擴寫技巧，豐富寫作內容。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1.應用「預測策略」閱讀文章。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2.先從題目或標題的瀏覽，預測這篇文章可能在講什麼，或者在文章讀到一個段落後，去預測接下去的內容或故事的結局。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1.能利用注音符號，輔助記錄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淡水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小鎮的特色。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6-2-6-1 能掌握詞語的相關知識，寫出語意完整的句子。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5-2-3-2 能了解文章的主旨、取材及結構。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5-2-4-1 能閱讀各種不同表述方式的文章。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5-2-8-1 能討論閱讀的內容，分享閱讀的心得。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5-2-10 能思考並體會文章中解決問題的過程。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5-2-13 能讀懂課文內容，了解文章的大意。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5-2-14-2 能理解在閱讀過程中所觀察到的訊息。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5-2-14-4 學會自己提問，自己回答的方法，幫助自己理解文章的內容。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欣賞不同性別者的創意表現。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八、淡水小鎮／九、回到鹿港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2.聆聽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淡水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小鎮的故事，並能有條理的掌握內容，複述大意。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3.想像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淡水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小鎮的景色及風土民情，用標準國語朗讀，朗讀時注意語速的快、慢、頓、挫。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4.能了解簡單構字原理，輔助識字並寫出正確而優美的國字。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5.能讀懂描述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淡水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景象的句子，並能依語言情境選用不同語句。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6.能欣賞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淡水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小鎮的描寫特色，與同學觀摩並分享寫作的樂趣。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1.能利用注音符號，輔助記錄看到的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鹿港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景色。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6.同儕互評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2-2-2-4 能</w:t>
            </w:r>
            <w:r>
              <w:rPr>
                <w:rFonts w:hint="eastAsia" w:ascii="標楷體" w:hAnsi="標楷體" w:eastAsia="標楷體"/>
                <w:sz w:val="20"/>
              </w:rPr>
              <w:t>在聆聽過程中感受說話者的情緒。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</w:t>
            </w:r>
            <w:r>
              <w:rPr>
                <w:rFonts w:hint="eastAsia" w:ascii="標楷體" w:hAnsi="標楷體" w:eastAsia="標楷體"/>
                <w:sz w:val="20"/>
              </w:rPr>
              <w:t>1</w:t>
            </w:r>
            <w:r>
              <w:rPr>
                <w:rFonts w:ascii="標楷體" w:hAnsi="標楷體" w:eastAsia="標楷體"/>
                <w:sz w:val="20"/>
              </w:rPr>
              <w:t xml:space="preserve">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5-2-7-1 能</w:t>
            </w:r>
            <w:r>
              <w:rPr>
                <w:rFonts w:hint="eastAsia" w:ascii="標楷體" w:hAnsi="標楷體" w:eastAsia="標楷體"/>
                <w:sz w:val="20"/>
              </w:rPr>
              <w:t>概略讀懂不同語言情境中句子的意思，並能依語言情境選用不同字詞和句子。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6-2-1-3 能</w:t>
            </w:r>
            <w:r>
              <w:rPr>
                <w:rFonts w:hint="eastAsia" w:ascii="標楷體" w:hAnsi="標楷體" w:eastAsia="標楷體"/>
                <w:sz w:val="20"/>
              </w:rPr>
              <w:t>經由作品欣賞、朗讀、美讀等方式，培養寫作的興趣。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尊重不同族群與文化背景對環境的態度及行為。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九、回到鹿港／十、參觀安平古堡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2.能邊聆聽邊思考同學報告「鹿港風光」的內容。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3.能配合自己蒐集的「鹿港風光」，以完整語句清楚說明資料的內容。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4.能概略的認識字體大小，筆畫粗細和文字美觀的關係，用正確工整的硬筆字寫作業。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5.認識並學會使用字（詞）典、百科全書等工具書，以輔助體會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鹿港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的風土民情。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6.能練習利用不同的途徑和方式，蒐集旅遊寫作的材料。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1.能運用注音符號，閱讀與古蹟相關的文章。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3.紙筆評量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5.同儕互評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2-2-2-2 能</w:t>
            </w:r>
            <w:r>
              <w:rPr>
                <w:rFonts w:hint="eastAsia" w:ascii="標楷體" w:hAnsi="標楷體" w:eastAsia="標楷體"/>
                <w:sz w:val="20"/>
              </w:rPr>
              <w:t>思考說話者所表達的旨意。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4-2-1-1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5-2-9-1 能</w:t>
            </w:r>
            <w:r>
              <w:rPr>
                <w:rFonts w:hint="eastAsia" w:ascii="標楷體" w:hAnsi="標楷體" w:eastAsia="標楷體"/>
                <w:sz w:val="20"/>
              </w:rPr>
              <w:t>利用電腦和其他科技產品，提升語文認知和應用能力。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6-2-4-2 能</w:t>
            </w:r>
            <w:r>
              <w:rPr>
                <w:rFonts w:hint="eastAsia" w:ascii="標楷體" w:hAnsi="標楷體" w:eastAsia="標楷體"/>
                <w:sz w:val="20"/>
              </w:rPr>
              <w:t>練習利用不同的途徑和方式，蒐集各類寫作的材料。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尊重不同族群與文化背景對環境的態度及行為。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十、參觀安平古堡／十一、聽神木說話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2.能喜歡聆聽教師、同學報告的古蹟特色和參觀收穫。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3.能依「古蹟」的主題，表達意見。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4.能認識「阜」、「口」、「宀」部首的字，並正確讀出部首的讀音。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5.從閱讀過程中，認識古蹟特色並掌握文章的敘述主旨。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6.能練習應用文，並配合參觀活動，寫出參觀古蹟的重點。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1.能運用注音符號，理解讀物內容並提升閱讀效能。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2-2-2-2 能</w:t>
            </w:r>
            <w:r>
              <w:rPr>
                <w:rFonts w:hint="eastAsia" w:ascii="標楷體" w:hAnsi="標楷體" w:eastAsia="標楷體"/>
                <w:sz w:val="20"/>
              </w:rPr>
              <w:t>思考說話者所表達的旨意。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3-2-1-1 </w:t>
            </w:r>
            <w:r>
              <w:rPr>
                <w:rFonts w:hint="eastAsia" w:ascii="標楷體" w:hAnsi="標楷體" w:eastAsia="標楷體"/>
                <w:sz w:val="20"/>
              </w:rPr>
              <w:t>在討論問題或交換意見時，能清楚說出自己的意思。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4-2-1-1 能</w:t>
            </w:r>
            <w:r>
              <w:rPr>
                <w:rFonts w:hint="eastAsia" w:ascii="標楷體" w:hAnsi="標楷體" w:eastAsia="標楷體"/>
                <w:sz w:val="20"/>
              </w:rPr>
              <w:t>利用部首或簡單造字原理，輔助識字。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5-2-3-2 能</w:t>
            </w:r>
            <w:r>
              <w:rPr>
                <w:rFonts w:hint="eastAsia" w:ascii="標楷體" w:hAnsi="標楷體" w:eastAsia="標楷體"/>
                <w:sz w:val="20"/>
              </w:rPr>
              <w:t>了解文章的主旨、取材及結構。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6-2-2-2 能</w:t>
            </w:r>
            <w:r>
              <w:rPr>
                <w:rFonts w:hint="eastAsia" w:ascii="標楷體" w:hAnsi="標楷體" w:eastAsia="標楷體"/>
                <w:sz w:val="20"/>
              </w:rPr>
              <w:t>配合日常生活，練習寫簡單的應用文（如：賀卡、便條、書信及日記等）。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</w:rPr>
              <w:t>就所讀的注音讀物，提出自己的看法，並做整理歸納。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學習如何解決問題及做決定。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察覺生活周遭人文歷史與生態環境的變遷。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十一、聽神木說話／統整活動三</w:t>
            </w:r>
          </w:p>
        </w:tc>
        <w:tc>
          <w:tcPr>
            <w:tcW w:w="2410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2.能安靜聆聽同學表達的經驗，感受情緒並適切的回應。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3.能清楚而完整的說出自己知道的生活經驗。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4.能了解簡單構字原理，輔助識字並寫出正確而優美的國字。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5.能說出文章的情節內容，並欣賞段落中的描寫詞語。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6.能仔細觀察生活環境細節，寫出通順優美的句子。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2.朗讀評量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2-2-2-4 能</w:t>
            </w:r>
            <w:r>
              <w:rPr>
                <w:rFonts w:hint="eastAsia" w:ascii="標楷體" w:hAnsi="標楷體" w:eastAsia="標楷體"/>
                <w:sz w:val="20"/>
              </w:rPr>
              <w:t>在聆聽過程中感受說話者的情緒。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4-2-1-1 能利用部首或簡單造字原理，輔助識字。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5-2-4-1 能</w:t>
            </w:r>
            <w:r>
              <w:rPr>
                <w:rFonts w:hint="eastAsia" w:ascii="標楷體" w:hAnsi="標楷體" w:eastAsia="標楷體"/>
                <w:sz w:val="20"/>
              </w:rPr>
              <w:t>閱讀各種不同表述方式的文章。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6-2-5-1 能</w:t>
            </w:r>
            <w:r>
              <w:rPr>
                <w:rFonts w:hint="eastAsia" w:ascii="標楷體" w:hAnsi="標楷體" w:eastAsia="標楷體"/>
                <w:sz w:val="20"/>
              </w:rPr>
              <w:t>養成觀察周圍事物，並寫下重點的習慣。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察覺生活周遭人文歷史與生態環境的變遷。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統整活動三／十二、字字看心情</w:t>
            </w:r>
          </w:p>
        </w:tc>
        <w:tc>
          <w:tcPr>
            <w:tcW w:w="2410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1.能理解縮句的步驟並練習縮句。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2.能理解敘事的重點描寫，並閱讀相關的內容。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</w:t>
            </w:r>
            <w:r>
              <w:rPr>
                <w:rFonts w:ascii="標楷體" w:hAnsi="標楷體" w:eastAsia="標楷體"/>
                <w:sz w:val="20"/>
              </w:rPr>
              <w:t>.</w:t>
            </w:r>
            <w:r>
              <w:rPr>
                <w:rFonts w:hint="eastAsia" w:ascii="標楷體" w:hAnsi="標楷體" w:eastAsia="標楷體"/>
                <w:sz w:val="20"/>
              </w:rPr>
              <w:t>能運用注音符號，拼讀以文字為主題的童詩。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2.能培養良好的聆聽態度，聽出語句所表達的意思。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</w:tc>
        <w:tc>
          <w:tcPr>
            <w:tcW w:w="3119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6-2-2 能運用各種簡單的方式練習寫作。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6-2-4-2 能練習利用不同的途徑和方式，蒐集各類寫作的材料。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6-2-8-1 能從內容、詞句、標點方面，修改自己的作品。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6-2-10-1 能在寫作中，發揮豐富的想像力。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1-2-3-2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-2</w:t>
            </w:r>
            <w:r>
              <w:rPr>
                <w:rFonts w:ascii="標楷體" w:hAns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能思考說話者所表達的旨意。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十二、字字看心情／十三、數字好好玩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3.練習對話時，能清楚自己所扮演的角色，說出適合的口氣。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4.能運用工具書，寫出具有「心(忄)」和「耳」的字，並造詞。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5.能讀懂課文內容，並能辨認文字的差異與變化。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6.能依據課文範例，仿寫段落。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1.能就所讀的注音讀物，提出自己的看法，並做歸納與整理數字詞語或成語的用法。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5.實作評量（朗讀）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1</w:t>
            </w:r>
            <w:r>
              <w:rPr>
                <w:rFonts w:ascii="標楷體" w:hAnsi="標楷體" w:eastAsia="標楷體"/>
                <w:sz w:val="20"/>
                <w:szCs w:val="20"/>
              </w:rPr>
              <w:t>-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  <w:r>
              <w:rPr>
                <w:rFonts w:ascii="標楷體" w:hAnsi="標楷體" w:eastAsia="標楷體"/>
                <w:sz w:val="20"/>
                <w:szCs w:val="20"/>
              </w:rPr>
              <w:t xml:space="preserve">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清楚說出自己的意思。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 xml:space="preserve">4-2-2 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會查字辭典，並能利用自辭典，分辨字義。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5-2-1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3</w:t>
            </w:r>
            <w:r>
              <w:rPr>
                <w:rFonts w:ascii="標楷體" w:hAnsi="標楷體" w:eastAsia="標楷體"/>
                <w:sz w:val="20"/>
                <w:szCs w:val="20"/>
              </w:rPr>
              <w:t>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從閱讀中認識國語文的優美。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6-2-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10</w:t>
            </w:r>
            <w:r>
              <w:rPr>
                <w:rFonts w:ascii="標楷體" w:hAnsi="標楷體" w:eastAsia="標楷體"/>
                <w:sz w:val="20"/>
                <w:szCs w:val="20"/>
              </w:rPr>
              <w:t>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在寫作中，發揮豐富的想像力。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1-2-3-1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運用注音符號，輔助記錄訊息。</w:t>
            </w:r>
          </w:p>
          <w:p>
            <w:pPr>
              <w:spacing w:line="240" w:lineRule="exact"/>
              <w:ind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十三、數字好好玩／十四、神射手與賣油翁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2.能有條理的掌握聆聽到的相聲表演內容。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3.使用標準國語表現相聲的趣味，展現語言的趣味與深度。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4.能利用花瓣造字辨識形近字，並習寫本課生字、詞語。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5.喜愛閱讀相關數字成語的故事，理解故事含義。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6.透過數字詞語或成語的學習，培養寫作的樂趣。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7.學習應用數字詞語或成語使事物更生動，體會語言韻律與智慧的表現。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1.能利用注音符號，廣泛閱讀故事，培養自我學習的能力。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2.聆聽故事，理解故事內容的真正含義。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5.自我評量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2-2-2-3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3-2-3-5 說話用詞正確，語意清晰，內容具體，主題明確。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4-2-3-2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應用筆畫、偏旁變化和間架結構原理寫字。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5-2-3-2 能</w:t>
            </w:r>
            <w:r>
              <w:rPr>
                <w:rFonts w:hint="eastAsia" w:ascii="標楷體" w:hAnsi="標楷體" w:eastAsia="標楷體"/>
                <w:sz w:val="20"/>
              </w:rPr>
              <w:t>了解文章的主旨、取材及結構。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6-2-10-1 能</w:t>
            </w:r>
            <w:r>
              <w:rPr>
                <w:rFonts w:hint="eastAsia" w:ascii="標楷體" w:hAnsi="標楷體" w:eastAsia="標楷體"/>
                <w:sz w:val="20"/>
              </w:rPr>
              <w:t>在寫作中，發揮豐富的想像力。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1-2-1 能</w:t>
            </w:r>
            <w:r>
              <w:rPr>
                <w:rFonts w:hint="eastAsia" w:ascii="標楷體" w:hAnsi="標楷體" w:eastAsia="標楷體"/>
                <w:sz w:val="20"/>
              </w:rPr>
              <w:t>運用注音符號，理解字詞音義，提升閱讀效能。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2-2-2-2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思考說話者所表達的旨意。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4-2-3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能表達自己對生活環境的意見，並傾聽他人對環境的想法。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十四、神射手與賣油翁／統整活動四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3.能流利說出描寫人物的方式。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4.利用相似部件統整生字，並習寫本課生字、詞語。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5.能閱讀文句後讀懂詞語，辨識多義詞。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6.能讀懂句子的意思，練習仿寫與造句。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7.能學習解決問題的能力，做個謙虛的孩子。</w:t>
            </w:r>
          </w:p>
          <w:p>
            <w:pPr>
              <w:spacing w:line="240" w:lineRule="exact"/>
              <w:ind w:left="24" w:leftChars="10" w:right="24" w:rightChars="10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1.學會找出段落大意的方法。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6.同儕評量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 xml:space="preserve">3-2-1-2 </w:t>
            </w:r>
            <w:r>
              <w:rPr>
                <w:rFonts w:hint="eastAsia" w:ascii="標楷體" w:hAnsi="標楷體" w:eastAsia="標楷體"/>
                <w:sz w:val="20"/>
              </w:rPr>
              <w:t>在看圖或觀察事物後，能以完整語句簡要說明其內容。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4-2-4-1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養成執筆、坐姿適當，以及書寫正確、迅速，保持整潔與追求美觀的習慣。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5-2-7-1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概略讀懂不同語言情境中句子的意思，並能依語言情境選用不同字詞和句子。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6-2-6-1 能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5-2-10 能思考並體會文章中解決問題的過程。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 欣賞、包容個別差異並尊重自己與他人的權利。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統整活動四</w:t>
            </w:r>
          </w:p>
        </w:tc>
        <w:tc>
          <w:tcPr>
            <w:tcW w:w="2410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2.學習描寫人物的方法。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3.朗讀評量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4.同儕評量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5-2-12-1 能在閱讀中領會並尊重作者的想法。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5-2-14-4 學會自己提問，自己回答的方法，幫助自己理解文章的內容。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6-2-1-1 能在口述作文和筆述作文中，培養豐富的想像力。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6-2-3-2 能以短文寫出自己身邊的人、事、物。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6-2-5-1 能養成觀察周圍事物，並寫下重點的習慣。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6-2-7-2 能學習敘述、描寫、說明、議論、抒情等表達技巧，練習寫作。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6-2-10-1 能在寫作中，發揮豐富的想像力。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【期末評量週】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學習如何解決問題及做決定。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白鶴的禮物</w:t>
            </w:r>
          </w:p>
        </w:tc>
        <w:tc>
          <w:tcPr>
            <w:tcW w:w="2410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 w:cs="細明體"/>
                <w:sz w:val="20"/>
              </w:rPr>
              <w:t>1.</w:t>
            </w:r>
            <w:r>
              <w:rPr>
                <w:rFonts w:hint="eastAsia" w:ascii="標楷體" w:hAnsi="標楷體" w:eastAsia="標楷體"/>
                <w:sz w:val="20"/>
              </w:rPr>
              <w:t>學生從標題、圖片、首行文字、章節小標題，或是其他的線索，嘗試獲得關於文本內容的訊息。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 w:cs="細明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</w:t>
            </w:r>
            <w:r>
              <w:rPr>
                <w:rFonts w:ascii="標楷體" w:hAnsi="標楷體" w:eastAsia="標楷體"/>
                <w:sz w:val="20"/>
              </w:rPr>
              <w:t>.</w:t>
            </w:r>
            <w:r>
              <w:rPr>
                <w:rFonts w:hint="eastAsia" w:ascii="標楷體" w:hAnsi="標楷體" w:eastAsia="標楷體"/>
                <w:sz w:val="20"/>
              </w:rPr>
              <w:t>學生能一邊標記一邊閱讀，並從段落中尋找字詞或語句線索，運用自己對內容的認知，將線索與內容做猜測連結。</w:t>
            </w:r>
          </w:p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3.朗讀評量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4.同儕評量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5-2-3-2 能了解文章的主旨、取材及結構。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5-2-4-1 能閱讀各種不同表述方式的文章。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5-2-8-1 能討論閱讀的內容，分享閱讀的心得。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5-2-10 能思考並體會文章中解決問題的過程。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5-2-13 能讀懂課文內容，了解文章的大意。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 欣賞、包容個別差異並尊重自己與他人的權利。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學習如何解決問題及做決定。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</w:t>
            </w:r>
            <w:r>
              <w:rPr>
                <w:rFonts w:ascii="標楷體" w:hAnsi="標楷體" w:eastAsia="標楷體"/>
                <w:sz w:val="20"/>
                <w:szCs w:val="20"/>
              </w:rPr>
              <w:t>-2-1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覺知環境與個人身心健康的關係。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3-2-4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表現合宜的生活禮儀。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11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白鶴的禮物</w:t>
            </w:r>
          </w:p>
        </w:tc>
        <w:tc>
          <w:tcPr>
            <w:tcW w:w="2410" w:type="dxa"/>
          </w:tcPr>
          <w:p>
            <w:pPr>
              <w:pStyle w:val="54"/>
              <w:tabs>
                <w:tab w:val="left" w:pos="380"/>
                <w:tab w:val="clear" w:pos="142"/>
              </w:tabs>
              <w:spacing w:line="240" w:lineRule="exact"/>
              <w:ind w:left="24" w:leftChars="10" w:right="24" w:rightChars="10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3.經「猜測又有比對」的學習方式，從學生的看法可以得知猜測後的比對活動具有增進記憶與理解、以及自我修正評估。</w:t>
            </w:r>
          </w:p>
        </w:tc>
        <w:tc>
          <w:tcPr>
            <w:tcW w:w="851" w:type="dxa"/>
            <w:vAlign w:val="center"/>
          </w:tcPr>
          <w:p>
            <w:pPr>
              <w:pStyle w:val="55"/>
              <w:spacing w:line="240" w:lineRule="exact"/>
              <w:ind w:left="57" w:firstLine="0"/>
              <w:jc w:val="center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6</w:t>
            </w:r>
          </w:p>
        </w:tc>
        <w:tc>
          <w:tcPr>
            <w:tcW w:w="1275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康軒版第五冊教材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3.朗讀評量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4.同儕評量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</w:tc>
        <w:tc>
          <w:tcPr>
            <w:tcW w:w="3119" w:type="dxa"/>
          </w:tcPr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5-2-14-2 能理解在閱讀過程中所觀察到的訊息。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5-2-14-4 學會自己提問，自己回答的方法，幫助自己理解文章的內容。</w:t>
            </w:r>
          </w:p>
          <w:p>
            <w:pPr>
              <w:pStyle w:val="55"/>
              <w:spacing w:line="240" w:lineRule="exact"/>
              <w:ind w:left="57" w:firstLine="0"/>
              <w:jc w:val="left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【休業式】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3-2-2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學習如何解決問題及做決定。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</w:t>
            </w:r>
            <w:r>
              <w:rPr>
                <w:rFonts w:ascii="標楷體" w:hAnsi="標楷體" w:eastAsia="標楷體"/>
                <w:sz w:val="20"/>
                <w:szCs w:val="20"/>
              </w:rPr>
              <w:t>-2-1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覺知環境與個人身心健康的關係。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3-2-4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 xml:space="preserve"> 表現合宜的生活禮儀。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</w:p>
        </w:tc>
      </w:tr>
    </w:tbl>
    <w:p>
      <w:pPr>
        <w:spacing w:line="40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hint="eastAsia" w:eastAsia="標楷體"/>
          <w:color w:val="000000"/>
          <w:sz w:val="28"/>
        </w:rPr>
      </w:pPr>
    </w:p>
    <w:p>
      <w:pPr>
        <w:jc w:val="both"/>
        <w:rPr>
          <w:rFonts w:eastAsia="標楷體"/>
          <w:color w:val="000000"/>
        </w:rPr>
      </w:pPr>
      <w:r>
        <w:rPr>
          <w:rFonts w:hint="eastAsia" w:eastAsia="標楷體"/>
          <w:color w:val="000000"/>
          <w:sz w:val="28"/>
        </w:rPr>
        <w:t>表4-1學習領域課程計畫</w:t>
      </w:r>
      <w:r>
        <w:rPr>
          <w:rFonts w:eastAsia="標楷體"/>
          <w:color w:val="000000"/>
          <w:sz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</w:rPr>
        <w:t>花蓮</w:t>
      </w:r>
      <w:r>
        <w:rPr>
          <w:rFonts w:ascii="標楷體" w:hAnsi="標楷體" w:eastAsia="標楷體"/>
          <w:color w:val="000000"/>
          <w:sz w:val="28"/>
        </w:rPr>
        <w:t>縣</w:t>
      </w:r>
      <w:r>
        <w:rPr>
          <w:rFonts w:hint="eastAsia"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108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 xml:space="preserve">學年度 </w:t>
      </w:r>
      <w:r>
        <w:rPr>
          <w:rFonts w:hint="eastAsia" w:ascii="標楷體" w:hAnsi="標楷體" w:eastAsia="標楷體"/>
          <w:color w:val="000000"/>
          <w:sz w:val="28"/>
        </w:rPr>
        <w:t>第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二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國語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hint="eastAsia" w:ascii="標楷體" w:hAnsi="標楷體" w:eastAsia="標楷體"/>
          <w:color w:val="000000"/>
          <w:sz w:val="28"/>
          <w:u w:val="single"/>
        </w:rPr>
        <w:t xml:space="preserve">     溫節芳      </w:t>
      </w:r>
    </w:p>
    <w:p>
      <w:pPr>
        <w:numPr>
          <w:ilvl w:val="1"/>
          <w:numId w:val="2"/>
        </w:numPr>
        <w:spacing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本領域</w:t>
      </w:r>
      <w:r>
        <w:rPr>
          <w:rFonts w:hint="eastAsia"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學習節數（5）節，補救教學節數﹙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0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﹚節，共﹙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5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﹚節。</w:t>
      </w:r>
    </w:p>
    <w:p>
      <w:pPr>
        <w:pStyle w:val="53"/>
        <w:ind w:left="755" w:leftChars="177" w:right="57" w:hanging="330" w:hangingChars="118"/>
        <w:jc w:val="left"/>
        <w:rPr>
          <w:rFonts w:hint="eastAsia" w:ascii="標楷體" w:hAnsi="標楷體" w:eastAsia="標楷體"/>
          <w:color w:val="000000"/>
          <w:szCs w:val="28"/>
        </w:rPr>
      </w:pPr>
      <w:r>
        <w:rPr>
          <w:rFonts w:hint="eastAsia" w:ascii="標楷體" w:hAnsi="標楷體" w:eastAsia="標楷體"/>
          <w:color w:val="000000"/>
          <w:szCs w:val="28"/>
        </w:rPr>
        <w:t xml:space="preserve">   二、</w:t>
      </w:r>
      <w:r>
        <w:rPr>
          <w:rFonts w:ascii="標楷體" w:hAnsi="標楷體" w:eastAsia="標楷體"/>
          <w:color w:val="000000"/>
          <w:szCs w:val="28"/>
        </w:rPr>
        <w:t>本學期學習目標：</w:t>
      </w:r>
    </w:p>
    <w:p>
      <w:pPr>
        <w:pStyle w:val="53"/>
        <w:ind w:left="755" w:leftChars="177" w:right="57" w:hanging="330" w:hangingChars="118"/>
        <w:jc w:val="left"/>
        <w:rPr>
          <w:rFonts w:hint="eastAsia" w:ascii="標楷體" w:hAnsi="標楷體" w:eastAsia="標楷體"/>
          <w:color w:val="000000"/>
          <w:szCs w:val="28"/>
        </w:rPr>
      </w:pPr>
      <w:bookmarkStart w:id="0" w:name="_GoBack"/>
      <w:bookmarkEnd w:id="0"/>
    </w:p>
    <w:p>
      <w:pPr>
        <w:pStyle w:val="53"/>
        <w:ind w:left="755" w:leftChars="177" w:right="57" w:hanging="330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color w:val="000000"/>
          <w:szCs w:val="28"/>
        </w:rPr>
        <w:t xml:space="preserve">    </w:t>
      </w:r>
      <w:r>
        <w:rPr>
          <w:rFonts w:hint="eastAsia" w:ascii="標楷體" w:hAnsi="標楷體" w:eastAsia="標楷體"/>
          <w:sz w:val="24"/>
          <w:szCs w:val="24"/>
        </w:rPr>
        <w:t>1.應用注音符號輔助識字，擴充閱讀，記錄訊息，表達意見。</w:t>
      </w:r>
    </w:p>
    <w:p>
      <w:pPr>
        <w:pStyle w:val="53"/>
        <w:ind w:left="708" w:leftChars="177" w:right="57" w:hanging="283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>　　2.培養良好的聆聽態度，並確實把握聆聽的方法。</w:t>
      </w:r>
    </w:p>
    <w:p>
      <w:pPr>
        <w:pStyle w:val="53"/>
        <w:ind w:left="708" w:leftChars="177" w:right="57" w:hanging="283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>　　3.正確發音並說標準國語，把握說話主題。</w:t>
      </w:r>
    </w:p>
    <w:p>
      <w:pPr>
        <w:pStyle w:val="53"/>
        <w:ind w:left="708" w:leftChars="177" w:right="57" w:hanging="283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>　　4.認識常用文字，激發寫字的興趣。</w:t>
      </w:r>
    </w:p>
    <w:p>
      <w:pPr>
        <w:pStyle w:val="53"/>
        <w:ind w:left="708" w:leftChars="177" w:right="57" w:hanging="283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>　　5.掌握閱讀的基本技巧，理解在閱讀過程中所觀察到的訊息。</w:t>
      </w:r>
    </w:p>
    <w:p>
      <w:pPr>
        <w:pStyle w:val="53"/>
        <w:ind w:left="708" w:leftChars="177" w:right="57" w:hanging="283" w:hangingChars="118"/>
        <w:jc w:val="left"/>
        <w:rPr>
          <w:rFonts w:hint="eastAsia" w:ascii="標楷體" w:hAnsi="標楷體" w:eastAsia="標楷體"/>
          <w:sz w:val="24"/>
          <w:szCs w:val="24"/>
        </w:rPr>
      </w:pPr>
      <w:r>
        <w:rPr>
          <w:rFonts w:hint="eastAsia" w:ascii="標楷體" w:hAnsi="標楷體" w:eastAsia="標楷體"/>
          <w:sz w:val="24"/>
          <w:szCs w:val="24"/>
        </w:rPr>
        <w:t>　　6.經由觀摩、分享與欣賞，培養良好的寫作態度與興趣，並利用文字表達想法。</w:t>
      </w:r>
    </w:p>
    <w:p>
      <w:pPr>
        <w:pStyle w:val="53"/>
        <w:ind w:right="57"/>
        <w:jc w:val="left"/>
        <w:rPr>
          <w:rFonts w:hint="eastAsia" w:ascii="標楷體" w:hAnsi="標楷體" w:eastAsia="標楷體"/>
          <w:color w:val="000000"/>
          <w:szCs w:val="28"/>
        </w:rPr>
      </w:pPr>
      <w:r>
        <w:rPr>
          <w:rFonts w:hint="eastAsia" w:ascii="標楷體" w:hAnsi="標楷體" w:eastAsia="標楷體"/>
          <w:sz w:val="24"/>
          <w:szCs w:val="24"/>
        </w:rPr>
        <w:t>　　    7.透過閱讀理解策略方式，學會思考文章文義、內涵，進而思考回答問題。</w:t>
      </w:r>
    </w:p>
    <w:p>
      <w:pPr>
        <w:pStyle w:val="53"/>
        <w:ind w:left="720" w:right="57"/>
        <w:jc w:val="left"/>
        <w:rPr>
          <w:rFonts w:hint="eastAsia" w:ascii="標楷體" w:hAnsi="標楷體" w:eastAsia="標楷體"/>
          <w:color w:val="000000"/>
          <w:szCs w:val="28"/>
        </w:rPr>
      </w:pPr>
    </w:p>
    <w:p>
      <w:pPr>
        <w:spacing w:afterLines="100" w:line="400" w:lineRule="exact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 三、</w:t>
      </w:r>
      <w:r>
        <w:rPr>
          <w:rFonts w:hint="eastAsia" w:ascii="標楷體" w:hAnsi="標楷體" w:eastAsia="標楷體"/>
          <w:sz w:val="28"/>
          <w:szCs w:val="28"/>
        </w:rPr>
        <w:t>本</w:t>
      </w:r>
      <w:r>
        <w:rPr>
          <w:rFonts w:ascii="標楷體" w:hAnsi="標楷體" w:eastAsia="標楷體"/>
          <w:sz w:val="28"/>
          <w:szCs w:val="28"/>
        </w:rPr>
        <w:t>學期課程</w:t>
      </w:r>
      <w:r>
        <w:rPr>
          <w:rFonts w:hint="eastAsia" w:ascii="標楷體" w:hAnsi="標楷體" w:eastAsia="標楷體"/>
          <w:sz w:val="28"/>
          <w:szCs w:val="28"/>
        </w:rPr>
        <w:t>架構</w:t>
      </w:r>
      <w:r>
        <w:rPr>
          <w:rFonts w:ascii="標楷體" w:hAnsi="標楷體" w:eastAsia="標楷體"/>
          <w:sz w:val="28"/>
          <w:szCs w:val="28"/>
        </w:rPr>
        <w:t>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spacing w:afterLines="100" w:line="400" w:lineRule="exact"/>
        <w:ind w:left="425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 xml:space="preserve">  四、本</w:t>
      </w:r>
      <w:r>
        <w:rPr>
          <w:rFonts w:ascii="標楷體" w:hAnsi="標楷體" w:eastAsia="標楷體"/>
          <w:sz w:val="28"/>
          <w:szCs w:val="28"/>
        </w:rPr>
        <w:t>學期課程內涵</w:t>
      </w:r>
      <w:r>
        <w:rPr>
          <w:rFonts w:hint="eastAsia" w:ascii="標楷體" w:hAnsi="標楷體" w:eastAsia="標楷體"/>
          <w:sz w:val="28"/>
          <w:szCs w:val="28"/>
        </w:rPr>
        <w:t>：（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</w:p>
    <w:tbl>
      <w:tblPr>
        <w:tblStyle w:val="27"/>
        <w:tblW w:w="1488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12"/>
              <w:rPr>
                <w:b/>
              </w:rPr>
            </w:pPr>
            <w:r>
              <w:rPr>
                <w:rFonts w:hint="eastAsia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一、許願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1.運用注音符號朗讀課文，表現「許願」這首詩歌的節奏與情感。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2.認真聆聽同學朗讀詩歌的表現。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3.有感情的朗讀課文，以適當的抑揚頓挫表現「許願」這首詩歌。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4.能歸納字的部首，學習識字。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5.主動閱讀與課文有關的詩歌，並理解詩歌的意涵。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3.口頭評量</w:t>
            </w:r>
          </w:p>
          <w:p>
            <w:pPr>
              <w:spacing w:line="240" w:lineRule="exact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能了解注音符號和語調的變化，並應用於朗讀文學作品。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2-2-2-4 能在聆聽過程中感受說話者的情緒。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3-2-1-3 能清楚說出自己的意思。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5-2-4-2 能讀出文句的抑揚頓挫與文章情感。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 激發對工作世界的好奇心。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一、許願／二、晒棉被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6.引導學生欣賞課文詩歌，體會詞語搭配的效果。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1.運用注音符號，輔助記錄聆聽的訊息。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2.認真聆聽與家人休閒有關的生活故事，並說出故事大要。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3.在聽過同學發表之後，清楚複述所聽到的事物。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4.理解字與部首的關聯，統整字的偏旁，學習識字。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5.主動閱讀適合自己程度的故事書。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1-2-3-1 能運用注音符號，輔助記錄訊息。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2-2-1-1 能養成仔細聆聽的習慣。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3-2-1-4 能清楚複述所聽到的事物。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3-2-4-1 能抓住重點說話。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5-2-8-2 能理解作品中對周遭人、事、物的尊重與關懷。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 激發對工作世界的好奇心。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4-2-5 了解參與家庭活動的重要性。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二、晒棉被／三、下雨的時候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6.口述課文，能說出家人合作完成事情的經過與樂趣。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1.引導學生運用注音符號，讀出課文內容的感受。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2.聆聽同學表達對雨的感受和生活中美好的事物。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3.生動流利的說出生活中美好的事物。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4.實作評量（寫作）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2-2-2-5 能結合科技與資訊，提升聆聽學習的效果。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3-2-2-2 能正確、流暢、有感情的朗讀文學作品。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【家政教育】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4-2-5 了解參與家庭活動的重要性。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三、下雨的時候／四、追風車隊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4.運用歸類的方式，統整字的部件，區辨相似字。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5.主動閱讀適合自己程度的文章。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6.練習運用感官描寫一件事物，寫出一段文字或短文。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1.利用注音符號，自行閱讀文章。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2.認真聆聽同學分享自己和家人或朋友出遊的經驗。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3.生動流利的說出自己和家人、朋友出遊的經驗。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5.紙筆評量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4-2-3-2 能應用筆畫、偏旁變化和間架結構原理寫字。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5-2-4-1 能閱讀各種不同表述方式的文章。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2-2-3-1 能聽出他人優美的表達技巧。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3-2-2-5 能說出一段話或一篇短文的要點。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四、追風車隊／統整活動一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5.主動閱讀適合自己程度的文章。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6.修改句子，寫出正確的詞語。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1.指導學生認識間隔號和破折號的寫法。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2.請學生找找其他課次，有哪些地方運用到間隔號和破折號，並且把這個句子抄下來。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3.教師先請學生找出第二、三、四課課文中，描寫情緒的句子，並以鉛筆標記下來。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4.指名學生朗讀描寫情緒的句子，並將課文中描寫情緒的句子分類。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5.指名學生朗讀本頁內容，說一說用三種方式朗讀後的感覺有何不同。（「動作加表情」、「表情加對話」這兩種描寫情緒的方式比較具體生動。）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6.以「考試」為題，教師鼓勵學生練習以不同的方式描寫情緒。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7.教師指導學生以「問題回答法」找出課文大意。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8.教師圍繞著與課文追風車隊有關的「六何法」提問。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9.鼓勵學生就提問內容，回答課文中和標題相關的人物、時間、地點、事件， 以及角色對事件的感受。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2.紙筆評量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5.實作評量（寫作）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4-2-3-2 能應用筆畫、偏旁變化和間架結構原理寫字。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5-1-2-2 能概略了解課文的內容與大意。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5-1-7-3 能從閱讀的材料中，培養分析歸納的能力。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5-2-1能掌握文章要點，並熟習字詞句型。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5-2-3-2 能了解文章的主旨、取材及結構。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6-2-4-1 能概略知道寫作的步驟，如：從蒐集材料到審題、立意、選材及安排段落、組織成篇。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統整活動一／五、我要給風加上顏色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1.師生共同把人物、時間、地點、事件和角色對事件的感受等要素連貫起來，加以整理，完成課文大意。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2.教師指導學生以「合併段意法」找出課文大意。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3.指名學生朗讀各段大意，師生共同整理文句，最後連結成課文大意。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1.利用注音符號，自行閱讀童詩。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2.認真聆聽同學所創作的童詩。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3.引導學生模擬作者的心情朗讀童詩，並說出對風的感受。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7.實作評量（寫作）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6-2-7-2 能學習敘述、描寫、說明、議論、抒情等表達技巧，練習寫作。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6-2-9 能了解標點符號的功能，並在寫作時恰當的使用。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2-2-2-3 能發展仔細聆聽與歸納要點的能力。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3-2-1-2 在看圖或觀察事物後，能以完整語句簡要說明其內容。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五、我要給風加上顏色／六、黃金葛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5.主動閱讀與「心情」相關的童詩。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6.口述「如果……」的想像世界，能說出自己對一種自然現象的期待與感受。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1.能運用注音符號，自行閱讀心情生活故事。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2.能聽出同學報告的重點，並給予適切的回饋。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3.生動流利的說出「我最心愛的玩具」，並給予正向的回饋。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3.口頭評量（說話）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4.口頭評量（閱讀）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5.紙筆評量（識字與寫字）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6.實作評量（寫作）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7.習作評量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5-2-8-2 能理解作品中對周遭人、事、物的尊重與關懷。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2-2-2-1 能聽出重點。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3-2-3-5 說話用詞正確，語意清晰，內容具體，主題明確。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4-2-1-3 能利用新詞造句。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六、黃金葛／七、最後的決定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5.主動閱讀適合自己程度的心情故事文章。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6.筆述「我最心愛的玩具」，能寫出玩具的特色以及帶給自己的心情變化。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1.利用注音符號，自行閱讀生活故事。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2.專心聆聽故事內容與同學發表的內容。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3.運用角色扮演的方式，演出閱讀文章「頑皮鬼的惡作劇」，並將故事大意說給家人聽。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3.口頭評量（說話）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4.紙筆評量（識字與寫字）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5.口頭評量（閱讀）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5-2-10 能思考並體會文章中解決問題的過程。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6-2-3-2 能以短文寫出自己身邊的人、事、物。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1-2-3-1 能運用注音符號，輔助記錄訊息。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2-2-2-4 能在聆聽過程中感受說話者的情緒。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3-2-1-1 在討論問題或交換意見時，能清楚說出自己的意思。</w:t>
            </w:r>
          </w:p>
          <w:p>
            <w:pPr>
              <w:spacing w:line="240" w:lineRule="exact"/>
              <w:ind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學習如何解決問題及做決定。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七、最後的決定／統整活動二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5.學會閱讀告示，並抓取重點。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6.練習描述對話與情境的句子。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1.指導學生認識分號的寫法，並發表分號前後句子的相關性。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2.請學生依序讀出課本提供的例句，並以提問進行教學：如果請你將這三個物體進行分類，你會怎麼分？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3.討論之後，請學生再讀一次課本的文字敘述，再進行提問。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4.口頭評量（閱讀）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5.紙筆評量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 能概略了解筆畫、偏旁變化及結構原理。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6-2-5 能培養觀察與思考的寫作習慣。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6-2-8-1 能從內容、詞句、標點方面，修改自己的作品。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6-2-9 能了解標點符號的功能，並在寫作時恰當的使用。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學習如何解決問題及做決定。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統整活動二／彩色的天幕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4.指導學生選擇身邊的物品，觀察物品外形，再跟同組同學說出它的特色。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5.請學生朗讀告示的說明，並根據提示，說出每張告示所要傳遞的訊息。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6.鼓勵學生用自己的話把公告內容重點述說一次。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1.學生連結生活經驗，說一說自己曾經看過或猜測的「天幕」形式，並且分享彼此的看法。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2.學生依據課文的題目，猜想與「彩色的天幕」有關的內容，引起學生的學習興趣。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3.紙筆評量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6-2-10-1 能在寫作中，發揮豐富的想像力。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6-2-2-2 能配合日常生活，練習寫簡單的應用文（如：賀卡、便條、書信及日記等）。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5-2-3-2 能了解文章的主旨、取材及結構。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5-2-4-1 能閱讀各種不同表述方式的文章。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5-2-8-1 能討論閱讀的內容，分享閱讀的心得。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5-2-10 能思考並體會文章中解決問題的過程。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【期中評量週】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彩色的天幕／八、油桐花‧五月雪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3.學生一邊瀏覽文章，一邊用筆標示自己預測正確的部分。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4.學生小組討論並發表：自己如何做預測？預測結果和文章內容有什麼異同？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1.運用注音符號，拼讀以「風景」為主題的文章。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2.專心聆聽同學發表欣賞美景的經驗。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3.用完整句子介紹自己賞花的經驗。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4.找出所學的字中，有相同「分」部件的字。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5-2-13 能讀懂課文內容，了解文章的大意。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5-2-14-2 能理解在閱讀過程中所觀察到的訊息。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5-2-14-4 學會自己提問，自己回答的方法，幫助自己理解文章的內容。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2-2-2-4 能在聆聽過程中感受說話者的情緒。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3-2-1-2 在看圖或觀察事物後，能以完整語句簡要說明其內容。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八、油桐花‧五月雪／九、大自然的美術館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5.閱讀「景色」的相關文章。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6.配合經驗，仿寫課文句型，創作「賞○○花」。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1.運用注音符號，閱讀介紹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臺灣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各地自然景致的課外書籍。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2.仔細聆聽同學發表家鄉的自然風光和生態旅遊的經驗。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3.有條理的說出自己進行生態旅遊的經驗與心情。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4.辨認字的部件，正確識字。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1.實作評量（遊戲）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6.自我評量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5-2-14-5 能說出文章的寫作技巧或特色。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1-2-1 能運用注音符號，理解字詞音義，提升閱讀效能。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2-2-1-2 能養成喜歡聆聽不同媒材的習慣。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3-2-2-2 能正確、流暢、有感情的朗讀文學作品。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【海洋教育】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 了解家鄉或鄰近沿海或河岸景觀的特色。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九、大自然的美術館／十、臺灣的山椒魚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5.能主動閱讀介紹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野柳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的相關書籍，掌握重點。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6.運用課文中寫景的方法，介紹自己的校園風光。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1.運用注音符號輔助閱讀，認識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臺灣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特有生物。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2.仔細聆聽有關「</w:t>
            </w:r>
            <w:r>
              <w:rPr>
                <w:rFonts w:hint="eastAsia" w:ascii="標楷體" w:hAnsi="標楷體" w:eastAsia="標楷體"/>
                <w:sz w:val="20"/>
                <w:szCs w:val="20"/>
                <w:u w:val="single"/>
              </w:rPr>
              <w:t>臺灣</w:t>
            </w:r>
            <w:r>
              <w:rPr>
                <w:rFonts w:hint="eastAsia" w:ascii="標楷體" w:hAnsi="標楷體" w:eastAsia="標楷體"/>
                <w:sz w:val="20"/>
                <w:szCs w:val="20"/>
              </w:rPr>
              <w:t>的山椒魚」的生活特性。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3.清楚有條理的簡述如何實踐生態保育的方法。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5.同儕互評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5-2-8-1 能討論閱讀的內容，分享閱讀的心得。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2-2-1-1 能養成仔細聆聽的習慣。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3-2-1-2 在看圖或觀察事物後，能以完整語句簡要說明其內容。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 能閱讀不同表述方式的文章，擴充閱讀範圍。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【海洋教育】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 了解家鄉或鄰近沿海或河岸景觀的特色。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十、臺灣的山椒魚／統整活動三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5.能理解並掌握說明類文章的閱讀方法。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6.練習把收集到的資料，寫成介紹特有生物的身分證。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1.教師解釋「語病」的意思。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2.指導學生將錯誤的地方修改成正確的句子後，再朗讀一遍。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3.教師可先提供一張風景圖片或利用課本情境圖讓學生觀察。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4.指導學生利用定點觀察，找一個固定的地方，有條理的說出它的左右、上下等有哪些景物。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5.指導學生利用「移動描寫」，先指出一個定點，請學生有系統的說出所看到的景物，然後再依序指出另一個定點，讓學生依此說出。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6.請學生閱讀課文的說明，並以自己讀過的課文及書籍，舉例討論、分辨哪些是說明類的文章。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7.請學生分享生活中是否讀過說明類的文章，發表、舉例自己的閱讀內容。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8.教師指導學生理解課文中幫助閱讀說明類文章的方法，並請學生說說它們的功用。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6.紙筆評量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 能共同討論閱讀內容，並分享心得。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6-2-3-3 能以短文表達自己對日常生活的想法。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5-2-3-1 能認識文章的各種表述方式（如：敘述、描寫、抒情、說明、議論等）。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 能閱讀不同表述方式的文章，擴充閱讀範圍。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5-2-14-3 能從閱讀的材料中，培養分析歸納的能力。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6-2-2-1 能練習寫作簡短的文章。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6-2-3-2 能以短文寫出自己身邊的人、事、物。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6-2-4-3 能練習利用不同的途徑和方式，蒐集各類可供寫作的材料，並練習選擇材料，進行寫作。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6-2-5-1 能養成觀察周圍事物，並寫下重點的習慣。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6-2-8-1 能從內容、詞句、標點方面，修改自己的作品。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十一、蟬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1.能注意課文中注音符號語調的變化，讀出「夏天蟬鳴」的感覺。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2.能仔細聆聽他人發表的想法。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3.根據主題，比較三首詩的異同。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5.讀出詩歌韻律的美感，感受詩的想像。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能了解注音符號和語調的變化，並應用於朗讀文學作品。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2-2-2-3 能發展仔細聆聽與歸納要點的能力。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3-2-3-5 說話用詞正確，語意清晰，內容具體，主題明確。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4-2-3-2 能應用筆畫、偏旁變化和間架結構原理寫字。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5-2-8-2 能理解作品中對周遭人、事、物的尊重與關懷。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了解不同性別者在團體中均扮演重要的角色。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b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十一、蟬／十二、小紅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6.仿寫詩歌的優美句子。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1.運用注音符號，學習閱讀課外的故事。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2.專心聆聽同學發言，並掌握重點。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3.用完整語句回答教師的課堂提問。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4.用正確的筆順寫出工整的國字。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5.了解課文內容，從劇本對話中抓住故事意涵。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5.同儕互評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6-2-1-3 能經由作品欣賞、朗讀、美讀等方式，培養寫作的興趣。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1-2-3-2 能就所讀的注音讀物，提出自己的看法，並做整理歸納。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2-2-2-3 能發展仔細聆聽與歸納要點的能力。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3-2-2-2 能正確、流暢、有感情的朗讀文學作品。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4-2-5-1 能正確掌握筆畫、筆順及形體結構。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5-2-14-2 能理解在閱讀過程中所觀察到的訊息。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了解不同性別者在團體中均扮演重要的角色。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3-2-2 培養對自然環境的熱愛與對戶外活動的興趣，建立個人對自然環境的責任感。</w:t>
            </w:r>
          </w:p>
          <w:p>
            <w:pPr>
              <w:spacing w:line="240" w:lineRule="exact"/>
              <w:ind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 察覺並避免個人偏見與歧視態度或行為的產生。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十二、小紅／十三、巨人的花園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6.區別代名詞在「對話」與「直述句」的不同使用方法。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1.運用注音符號，進行延伸閱讀。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2.從聆聽中掌握故事重點。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3.用完整的語句回答教師的課堂提問。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4.辨析本課的形近字。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5.理解課文中前後對比的情境描述。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2.自我評量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4.實作評量（發表）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5.實作評量（朗讀）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1-2-4 能選擇適合自己程度的注音讀物，培養自我學習興趣。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2-2-2-3 能發展仔細聆聽與歸納要點的能力。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3-2-1-1 在討論問題或交換意見時，能清楚說出自己的意思。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4-2-1-1 能利用部首或簡單造字原理，輔助識字。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5-2-14-3 能從閱讀的材料中，培養分析歸納的能力。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1-2-5 察覺並避免個人偏見與歧視態度或行為的產生。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培養良好的人際互動能力。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十三、巨人的花園／十四、神筆馬良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6.練習觀察圖片，接寫句子。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1.運用注音符號，自行閱讀童話故事。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2.專心聆聽故事「神筆馬良」，理解故事的脈絡。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3.能發表自己日常生活中，熱心助人的例子。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4.運用歸類的方式，統整字的部件，學習識字。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5.理解本課意涵，領會課文所要表達的豐富想像力。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3.實作評量（報告）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6.同儕互評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6-2-6-1 能掌握詞語的相關知識，寫出語意完整的句子。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能了解注音符號和語調的變化，並應用於朗讀文學作品。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2-2-2-3 能發展仔細聆聽與歸納要點的能力。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3-2-1-2 在看圖或觀察事物後，能以完整語句簡要說明其內容。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4-2-3-2 能應用筆畫、偏旁變化和間架結構原理寫字。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5-2-8-2 能理解作品中對周遭人、事、物的尊重與關懷。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【生涯發展教育】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培養良好的人際互動能力。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了解不同性別者在團體中均扮演重要的角色。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能知道人權是普遍的、不容剝奪的，並能關心弱勢。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 說出權利與個人責任的關係，並在日常生活中實踐。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十四、神筆馬良／統整活動四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6.寫出「神筆馬良」的閱讀報告。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1.請學生回想曾讀過哪些童詩，並想一想這些詩有什麼特色？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2.指導學生朗讀課文童詩，認識童詩的特色，例如分行形式、文字精鍊且往往省略連接詞，以及內容充滿想像。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3.教師也可提出學生曾經讀過的童詩，全班共同欣賞。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2.同儕互評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3.實作評量（報告）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5.習作評量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6.實作評量（寫作）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7.口頭評量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8.活動評量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6-2-1-3 能經由作品欣賞、朗讀、美讀等方式，培養寫作的興趣。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5-2-8-1 能討論閱讀的內容，分享閱讀的心得。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5-2-10 能思考並體會文章中解決問題的過程。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5-2-12-1 能在閱讀中領會並尊重作者的想法。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5-2-14-2 能理解在閱讀過程中所觀察到的訊息。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5-2-14-5 能說出文章的寫作技巧或特色。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6-2-1-1 能在口述作文和筆述作文中，培養豐富的想像力。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6-2-1-2 能相互觀摩作品。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6-2-7-1 能蒐集自己喜好的優良作品，並加以分類。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【期末評量週】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【性別平等教育】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2-2-1 了解不同性別者在團體中均扮演重要的角色。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能知道人權是普遍的、不容剝奪的，並能關心弱勢。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【人權教育】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1-2-3 說出權利與個人責任的關係，並在日常生活中實踐。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統整活動四／拜訪火燒島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4.引起動機，教師提問：當你看到美麗的風景時， 會怎麼把這分感動留下來呢？當你看到一篇很棒的文章， 會怎麼把這分感動記下來呢？請學生想一想， 一篇讀書報告要包括哪些部分？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5.引導學生朗讀「讀書報告」的說明，透過實例，分析讀書報告應具備的部分，請學生將每個部分的內容朗讀一遍。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6.請學生想一想，寫讀書報告，對語文學習有什麼益處？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1.請學生連結生活經驗，說一說自己拜訪小島的經驗。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2.學生依據課文標題，連結舊經驗，思考「火燒島」可能是怎樣的小島，引起學生討論的興趣。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6-2-2-1 能練習寫作簡短的文章。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6-2-3-3 能以短文表達自己對日常生活的想法。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6-2-7-4 能配合閱讀教學，練習撰寫心得、摘要等。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5-2-3-2 能了解文章的主旨、取材及結構。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5-2-4-1 能閱讀各種不同表述方式的文章。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5-2-8-1 能討論閱讀的內容，分享閱讀的心得。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5-2-10 能思考並體會文章中解決問題的過程。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5-2-13 能讀懂課文內容，了解文章的大意。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59" w:type="dxa"/>
            <w:textDirection w:val="tbRlV"/>
            <w:vAlign w:val="center"/>
          </w:tcPr>
          <w:p>
            <w:pPr>
              <w:spacing w:line="240" w:lineRule="exact"/>
              <w:ind w:left="57" w:right="113" w:firstLine="40"/>
              <w:jc w:val="center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拜訪火燒島</w:t>
            </w:r>
          </w:p>
        </w:tc>
        <w:tc>
          <w:tcPr>
            <w:tcW w:w="2410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3.請學生瀏覽插圖後，連結插圖的線索，推測文章的內容。</w:t>
            </w:r>
          </w:p>
        </w:tc>
        <w:tc>
          <w:tcPr>
            <w:tcW w:w="851" w:type="dxa"/>
            <w:vAlign w:val="center"/>
          </w:tcPr>
          <w:p>
            <w:pPr>
              <w:ind w:left="57" w:right="57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康軒版第六冊教材</w:t>
            </w:r>
          </w:p>
        </w:tc>
        <w:tc>
          <w:tcPr>
            <w:tcW w:w="1843" w:type="dxa"/>
          </w:tcPr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1.實作評量（朗讀）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2.實作評量（發表）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3.實作評量（注音）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4.自我評量（聆聽）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5.口頭評量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6.習作評量</w:t>
            </w:r>
          </w:p>
        </w:tc>
        <w:tc>
          <w:tcPr>
            <w:tcW w:w="3119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5-2-14-2 能理解在閱讀過程中所觀察到的訊息。</w:t>
            </w:r>
          </w:p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5-2-14-4 學會自己提問，自己回答的方法，幫助自己理解文章的內容。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【休業式】</w:t>
            </w:r>
          </w:p>
        </w:tc>
        <w:tc>
          <w:tcPr>
            <w:tcW w:w="1842" w:type="dxa"/>
          </w:tcPr>
          <w:p>
            <w:pPr>
              <w:spacing w:line="240" w:lineRule="exact"/>
              <w:ind w:left="57" w:right="57"/>
              <w:rPr>
                <w:rFonts w:hint="eastAsia"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【環境教育】</w:t>
            </w:r>
          </w:p>
          <w:p>
            <w:pPr>
              <w:spacing w:line="240" w:lineRule="exact"/>
              <w:ind w:left="57" w:right="5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55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2410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275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3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3119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 w:rightChars="50"/>
        <w:rPr>
          <w:rFonts w:ascii="新細明體" w:hAnsi="新細明體" w:cs="標楷體"/>
          <w:sz w:val="28"/>
          <w:szCs w:val="28"/>
        </w:rPr>
      </w:pPr>
    </w:p>
    <w:sectPr>
      <w:footerReference r:id="rId4" w:type="first"/>
      <w:footerReference r:id="rId3" w:type="default"/>
      <w:pgSz w:w="16838" w:h="11906" w:orient="landscape"/>
      <w:pgMar w:top="1134" w:right="1134" w:bottom="1134" w:left="1134" w:header="851" w:footer="992" w:gutter="0"/>
      <w:pgNumType w:start="1"/>
      <w:cols w:space="425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楷書體W3">
    <w:altName w:val="SimSun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新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華康粗圓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華康中圓體">
    <w:altName w:val="細明體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華康標宋體c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...">
    <w:altName w:val="SimSun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標宋體i..">
    <w:altName w:val="新細明體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華康中圓體i..">
    <w:altName w:val="新細明體"/>
    <w:panose1 w:val="00000000000000000000"/>
    <w:charset w:val="88"/>
    <w:family w:val="swiss"/>
    <w:pitch w:val="default"/>
    <w:sig w:usb0="00000000" w:usb1="00000000" w:usb2="00000010" w:usb3="00000000" w:csb0="00100000" w:csb1="00000000"/>
  </w:font>
  <w:font w:name="華康中黑體">
    <w:altName w:val="Arial Unicode MS"/>
    <w:panose1 w:val="00000000000000000000"/>
    <w:charset w:val="88"/>
    <w:family w:val="modern"/>
    <w:pitch w:val="default"/>
    <w:sig w:usb0="00000000" w:usb1="0000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  <w:p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73AC"/>
    <w:multiLevelType w:val="multilevel"/>
    <w:tmpl w:val="082073AC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51ED2E35"/>
    <w:multiLevelType w:val="multilevel"/>
    <w:tmpl w:val="51ED2E35"/>
    <w:lvl w:ilvl="0" w:tentative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 w:tentative="0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 w:ascii="新細明體" w:hAnsi="新細明體" w:eastAsia="新細明體"/>
      </w:rPr>
    </w:lvl>
    <w:lvl w:ilvl="2" w:tentative="0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 w:tentative="0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6)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(%7)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lowerLetter"/>
      <w:lvlText w:val="%8.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lowerLetter"/>
      <w:lvlText w:val="%9)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AC0"/>
    <w:rsid w:val="00000719"/>
    <w:rsid w:val="000106E2"/>
    <w:rsid w:val="00011E2E"/>
    <w:rsid w:val="000128E7"/>
    <w:rsid w:val="00030097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31DE"/>
    <w:rsid w:val="001B522A"/>
    <w:rsid w:val="001B55D3"/>
    <w:rsid w:val="001C62E8"/>
    <w:rsid w:val="001D185E"/>
    <w:rsid w:val="001D4B33"/>
    <w:rsid w:val="001E1F96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CB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26E3D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A09D1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3F511D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A47DD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0E9"/>
    <w:rsid w:val="00507FC8"/>
    <w:rsid w:val="005148D9"/>
    <w:rsid w:val="005216DB"/>
    <w:rsid w:val="00523F29"/>
    <w:rsid w:val="0053704C"/>
    <w:rsid w:val="0054497D"/>
    <w:rsid w:val="00547CEC"/>
    <w:rsid w:val="00552E37"/>
    <w:rsid w:val="00553A51"/>
    <w:rsid w:val="00555F73"/>
    <w:rsid w:val="00557572"/>
    <w:rsid w:val="00557E2C"/>
    <w:rsid w:val="005614E1"/>
    <w:rsid w:val="00561E80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7748"/>
    <w:rsid w:val="005D274A"/>
    <w:rsid w:val="005D2FEC"/>
    <w:rsid w:val="005D3FB1"/>
    <w:rsid w:val="005D584F"/>
    <w:rsid w:val="005E783C"/>
    <w:rsid w:val="005E7DF5"/>
    <w:rsid w:val="005F2434"/>
    <w:rsid w:val="005F3629"/>
    <w:rsid w:val="005F468E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7CD"/>
    <w:rsid w:val="007D5AAA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3534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3DDA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2BB6"/>
    <w:rsid w:val="009C4B8C"/>
    <w:rsid w:val="009C6D4B"/>
    <w:rsid w:val="009D2C63"/>
    <w:rsid w:val="009D5CEB"/>
    <w:rsid w:val="009D6D1E"/>
    <w:rsid w:val="009D793A"/>
    <w:rsid w:val="009D7AD2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0527C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64F68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5201"/>
    <w:rsid w:val="00CC7752"/>
    <w:rsid w:val="00CD70C2"/>
    <w:rsid w:val="00CE3C63"/>
    <w:rsid w:val="00CE50FD"/>
    <w:rsid w:val="00CF24F2"/>
    <w:rsid w:val="00CF3E65"/>
    <w:rsid w:val="00CF74E0"/>
    <w:rsid w:val="00D120C7"/>
    <w:rsid w:val="00D13869"/>
    <w:rsid w:val="00D17EBE"/>
    <w:rsid w:val="00D21787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0342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  <w:rsid w:val="032A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41"/>
    <w:qFormat/>
    <w:uiPriority w:val="0"/>
    <w:pPr>
      <w:keepNext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3">
    <w:name w:val="heading 2"/>
    <w:basedOn w:val="1"/>
    <w:next w:val="1"/>
    <w:link w:val="42"/>
    <w:qFormat/>
    <w:uiPriority w:val="0"/>
    <w:pPr>
      <w:keepNext/>
      <w:tabs>
        <w:tab w:val="left" w:pos="720"/>
      </w:tabs>
      <w:spacing w:line="480" w:lineRule="exact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4">
    <w:name w:val="heading 3"/>
    <w:basedOn w:val="1"/>
    <w:next w:val="1"/>
    <w:link w:val="43"/>
    <w:qFormat/>
    <w:uiPriority w:val="0"/>
    <w:pPr>
      <w:keepNext/>
      <w:jc w:val="center"/>
      <w:outlineLvl w:val="2"/>
    </w:pPr>
    <w:rPr>
      <w:rFonts w:ascii="標楷體" w:eastAsia="標楷體"/>
      <w:b/>
      <w:bCs/>
      <w:color w:val="FF0000"/>
    </w:rPr>
  </w:style>
  <w:style w:type="paragraph" w:styleId="5">
    <w:name w:val="heading 4"/>
    <w:basedOn w:val="1"/>
    <w:next w:val="1"/>
    <w:link w:val="44"/>
    <w:qFormat/>
    <w:uiPriority w:val="0"/>
    <w:pPr>
      <w:keepNext/>
      <w:outlineLvl w:val="3"/>
    </w:pPr>
    <w:rPr>
      <w:rFonts w:ascii="新細明體"/>
      <w:b/>
      <w:bCs/>
      <w:color w:val="FF0000"/>
    </w:rPr>
  </w:style>
  <w:style w:type="paragraph" w:styleId="6">
    <w:name w:val="heading 5"/>
    <w:basedOn w:val="1"/>
    <w:next w:val="1"/>
    <w:link w:val="45"/>
    <w:qFormat/>
    <w:uiPriority w:val="0"/>
    <w:pPr>
      <w:keepNext/>
      <w:jc w:val="center"/>
      <w:outlineLvl w:val="4"/>
    </w:pPr>
    <w:rPr>
      <w:rFonts w:ascii="標楷體" w:eastAsia="標楷體"/>
      <w:sz w:val="28"/>
    </w:rPr>
  </w:style>
  <w:style w:type="character" w:default="1" w:styleId="21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 3"/>
    <w:basedOn w:val="1"/>
    <w:uiPriority w:val="0"/>
    <w:pPr>
      <w:spacing w:after="120"/>
      <w:ind w:left="480"/>
    </w:pPr>
    <w:rPr>
      <w:sz w:val="16"/>
      <w:szCs w:val="16"/>
    </w:rPr>
  </w:style>
  <w:style w:type="paragraph" w:styleId="8">
    <w:name w:val="header"/>
    <w:basedOn w:val="1"/>
    <w:link w:val="31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9">
    <w:name w:val="Body Text 2"/>
    <w:basedOn w:val="1"/>
    <w:link w:val="34"/>
    <w:uiPriority w:val="0"/>
    <w:pPr>
      <w:spacing w:after="120" w:line="480" w:lineRule="auto"/>
    </w:pPr>
  </w:style>
  <w:style w:type="paragraph" w:styleId="10">
    <w:name w:val="Body Text Indent"/>
    <w:basedOn w:val="1"/>
    <w:uiPriority w:val="0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paragraph" w:styleId="11">
    <w:name w:val="Block Text"/>
    <w:basedOn w:val="1"/>
    <w:uiPriority w:val="0"/>
    <w:pPr>
      <w:spacing w:line="0" w:lineRule="atLeast"/>
      <w:ind w:left="151" w:leftChars="-12" w:right="50" w:hanging="180" w:hangingChars="90"/>
    </w:pPr>
    <w:rPr>
      <w:rFonts w:ascii="新細明體" w:hAnsi="新細明體"/>
      <w:color w:val="000080"/>
      <w:sz w:val="20"/>
      <w:szCs w:val="20"/>
    </w:rPr>
  </w:style>
  <w:style w:type="paragraph" w:styleId="12">
    <w:name w:val="Note Heading"/>
    <w:basedOn w:val="1"/>
    <w:next w:val="1"/>
    <w:link w:val="37"/>
    <w:uiPriority w:val="0"/>
    <w:pPr>
      <w:jc w:val="center"/>
    </w:pPr>
  </w:style>
  <w:style w:type="paragraph" w:styleId="13">
    <w:name w:val="annotation text"/>
    <w:basedOn w:val="1"/>
    <w:link w:val="33"/>
    <w:semiHidden/>
    <w:uiPriority w:val="0"/>
  </w:style>
  <w:style w:type="paragraph" w:styleId="14">
    <w:name w:val="Plain Text"/>
    <w:basedOn w:val="1"/>
    <w:link w:val="32"/>
    <w:uiPriority w:val="0"/>
    <w:rPr>
      <w:rFonts w:ascii="細明體" w:hAnsi="Courier New" w:eastAsia="細明體"/>
    </w:rPr>
  </w:style>
  <w:style w:type="paragraph" w:styleId="15">
    <w:name w:val="HTML Preformatted"/>
    <w:basedOn w:val="1"/>
    <w:link w:val="3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</w:rPr>
  </w:style>
  <w:style w:type="paragraph" w:styleId="16">
    <w:name w:val="footnote text"/>
    <w:basedOn w:val="1"/>
    <w:semiHidden/>
    <w:uiPriority w:val="0"/>
    <w:pPr>
      <w:snapToGrid w:val="0"/>
    </w:pPr>
    <w:rPr>
      <w:sz w:val="20"/>
      <w:szCs w:val="20"/>
    </w:rPr>
  </w:style>
  <w:style w:type="paragraph" w:styleId="17">
    <w:name w:val="footer"/>
    <w:basedOn w:val="1"/>
    <w:link w:val="30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8">
    <w:name w:val="annotation subject"/>
    <w:basedOn w:val="13"/>
    <w:next w:val="13"/>
    <w:semiHidden/>
    <w:uiPriority w:val="0"/>
    <w:rPr>
      <w:b/>
      <w:bCs/>
    </w:rPr>
  </w:style>
  <w:style w:type="paragraph" w:styleId="19">
    <w:name w:val="Normal (Web)"/>
    <w:basedOn w:val="1"/>
    <w:uiPriority w:val="0"/>
  </w:style>
  <w:style w:type="paragraph" w:styleId="20">
    <w:name w:val="Balloon Text"/>
    <w:basedOn w:val="1"/>
    <w:semiHidden/>
    <w:uiPriority w:val="0"/>
    <w:rPr>
      <w:rFonts w:ascii="Arial" w:hAnsi="Arial"/>
      <w:sz w:val="18"/>
      <w:szCs w:val="18"/>
    </w:rPr>
  </w:style>
  <w:style w:type="character" w:styleId="22">
    <w:name w:val="footnote reference"/>
    <w:basedOn w:val="21"/>
    <w:semiHidden/>
    <w:uiPriority w:val="0"/>
    <w:rPr>
      <w:vertAlign w:val="superscript"/>
    </w:rPr>
  </w:style>
  <w:style w:type="character" w:styleId="23">
    <w:name w:val="annotation reference"/>
    <w:basedOn w:val="21"/>
    <w:semiHidden/>
    <w:uiPriority w:val="0"/>
    <w:rPr>
      <w:sz w:val="18"/>
      <w:szCs w:val="18"/>
    </w:rPr>
  </w:style>
  <w:style w:type="character" w:styleId="24">
    <w:name w:val="Hyperlink"/>
    <w:basedOn w:val="21"/>
    <w:uiPriority w:val="0"/>
    <w:rPr>
      <w:color w:val="0000FF"/>
      <w:u w:val="single"/>
    </w:rPr>
  </w:style>
  <w:style w:type="character" w:styleId="25">
    <w:name w:val="page number"/>
    <w:basedOn w:val="21"/>
    <w:uiPriority w:val="0"/>
  </w:style>
  <w:style w:type="character" w:styleId="26">
    <w:name w:val="FollowedHyperlink"/>
    <w:basedOn w:val="21"/>
    <w:uiPriority w:val="0"/>
    <w:rPr>
      <w:color w:val="800080"/>
      <w:u w:val="single"/>
    </w:rPr>
  </w:style>
  <w:style w:type="paragraph" w:styleId="28">
    <w:name w:val="List Paragraph"/>
    <w:basedOn w:val="1"/>
    <w:qFormat/>
    <w:uiPriority w:val="34"/>
    <w:pPr>
      <w:ind w:left="480" w:leftChars="200"/>
    </w:pPr>
  </w:style>
  <w:style w:type="paragraph" w:customStyle="1" w:styleId="29">
    <w:name w:val="xl2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細明體" w:hAnsi="Arial Unicode MS" w:eastAsia="細明體" w:cs="Arial Unicode MS"/>
      <w:kern w:val="0"/>
    </w:rPr>
  </w:style>
  <w:style w:type="character" w:customStyle="1" w:styleId="30">
    <w:name w:val="頁尾 字元"/>
    <w:basedOn w:val="21"/>
    <w:link w:val="17"/>
    <w:uiPriority w:val="0"/>
    <w:rPr>
      <w:kern w:val="2"/>
    </w:rPr>
  </w:style>
  <w:style w:type="character" w:customStyle="1" w:styleId="31">
    <w:name w:val="頁首 字元"/>
    <w:basedOn w:val="21"/>
    <w:link w:val="8"/>
    <w:uiPriority w:val="0"/>
    <w:rPr>
      <w:kern w:val="2"/>
    </w:rPr>
  </w:style>
  <w:style w:type="character" w:customStyle="1" w:styleId="32">
    <w:name w:val="純文字 字元"/>
    <w:basedOn w:val="21"/>
    <w:link w:val="14"/>
    <w:uiPriority w:val="0"/>
    <w:rPr>
      <w:rFonts w:ascii="細明體" w:hAnsi="Courier New" w:eastAsia="細明體"/>
      <w:kern w:val="2"/>
      <w:sz w:val="24"/>
      <w:szCs w:val="24"/>
    </w:rPr>
  </w:style>
  <w:style w:type="character" w:customStyle="1" w:styleId="33">
    <w:name w:val="註解文字 字元"/>
    <w:basedOn w:val="21"/>
    <w:link w:val="13"/>
    <w:semiHidden/>
    <w:uiPriority w:val="0"/>
    <w:rPr>
      <w:kern w:val="2"/>
      <w:sz w:val="24"/>
      <w:szCs w:val="24"/>
    </w:rPr>
  </w:style>
  <w:style w:type="character" w:customStyle="1" w:styleId="34">
    <w:name w:val="本文 2 字元"/>
    <w:basedOn w:val="21"/>
    <w:link w:val="9"/>
    <w:uiPriority w:val="0"/>
    <w:rPr>
      <w:kern w:val="2"/>
      <w:sz w:val="24"/>
      <w:szCs w:val="24"/>
    </w:rPr>
  </w:style>
  <w:style w:type="paragraph" w:customStyle="1" w:styleId="35">
    <w:name w:val="1."/>
    <w:basedOn w:val="1"/>
    <w:uiPriority w:val="0"/>
    <w:pPr>
      <w:ind w:left="750" w:leftChars="150" w:hanging="375" w:hangingChars="150"/>
    </w:pPr>
    <w:rPr>
      <w:rFonts w:ascii="華康中明體" w:eastAsia="華康中明體"/>
      <w:sz w:val="25"/>
    </w:rPr>
  </w:style>
  <w:style w:type="paragraph" w:customStyle="1" w:styleId="36">
    <w:name w:val="6-能力指標"/>
    <w:basedOn w:val="1"/>
    <w:uiPriority w:val="0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character" w:customStyle="1" w:styleId="37">
    <w:name w:val="註釋標題 字元"/>
    <w:basedOn w:val="21"/>
    <w:link w:val="12"/>
    <w:qFormat/>
    <w:uiPriority w:val="0"/>
    <w:rPr>
      <w:kern w:val="2"/>
      <w:sz w:val="24"/>
      <w:szCs w:val="24"/>
    </w:rPr>
  </w:style>
  <w:style w:type="paragraph" w:customStyle="1" w:styleId="38">
    <w:name w:val="參考書目-1"/>
    <w:basedOn w:val="1"/>
    <w:uiPriority w:val="0"/>
    <w:pPr>
      <w:tabs>
        <w:tab w:val="left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character" w:customStyle="1" w:styleId="39">
    <w:name w:val="HTML 預設格式 字元"/>
    <w:basedOn w:val="21"/>
    <w:link w:val="15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40">
    <w:name w:val="apple-converted-space"/>
    <w:basedOn w:val="21"/>
    <w:qFormat/>
    <w:uiPriority w:val="0"/>
  </w:style>
  <w:style w:type="character" w:customStyle="1" w:styleId="41">
    <w:name w:val="標題 1 字元"/>
    <w:basedOn w:val="21"/>
    <w:link w:val="2"/>
    <w:uiPriority w:val="0"/>
    <w:rPr>
      <w:rFonts w:ascii="新細明體" w:hAnsi="新細明體"/>
      <w:b/>
      <w:bCs/>
      <w:color w:val="FF0000"/>
      <w:kern w:val="2"/>
      <w:szCs w:val="24"/>
    </w:rPr>
  </w:style>
  <w:style w:type="character" w:customStyle="1" w:styleId="42">
    <w:name w:val="標題 2 字元"/>
    <w:basedOn w:val="21"/>
    <w:link w:val="3"/>
    <w:uiPriority w:val="0"/>
    <w:rPr>
      <w:rFonts w:ascii="Arial" w:hAnsi="Arial" w:cs="Arial"/>
      <w:kern w:val="2"/>
      <w:sz w:val="28"/>
      <w:szCs w:val="36"/>
    </w:rPr>
  </w:style>
  <w:style w:type="character" w:customStyle="1" w:styleId="43">
    <w:name w:val="標題 3 字元"/>
    <w:basedOn w:val="21"/>
    <w:link w:val="4"/>
    <w:uiPriority w:val="0"/>
    <w:rPr>
      <w:rFonts w:ascii="標楷體" w:eastAsia="標楷體"/>
      <w:b/>
      <w:bCs/>
      <w:color w:val="FF0000"/>
      <w:kern w:val="2"/>
      <w:sz w:val="24"/>
      <w:szCs w:val="24"/>
    </w:rPr>
  </w:style>
  <w:style w:type="character" w:customStyle="1" w:styleId="44">
    <w:name w:val="標題 4 字元"/>
    <w:basedOn w:val="21"/>
    <w:link w:val="5"/>
    <w:uiPriority w:val="0"/>
    <w:rPr>
      <w:rFonts w:ascii="新細明體"/>
      <w:b/>
      <w:bCs/>
      <w:color w:val="FF0000"/>
      <w:kern w:val="2"/>
      <w:sz w:val="24"/>
      <w:szCs w:val="24"/>
    </w:rPr>
  </w:style>
  <w:style w:type="character" w:customStyle="1" w:styleId="45">
    <w:name w:val="標題 5 字元"/>
    <w:basedOn w:val="21"/>
    <w:link w:val="6"/>
    <w:uiPriority w:val="0"/>
    <w:rPr>
      <w:rFonts w:ascii="標楷體" w:eastAsia="標楷體"/>
      <w:kern w:val="2"/>
      <w:sz w:val="28"/>
      <w:szCs w:val="24"/>
    </w:rPr>
  </w:style>
  <w:style w:type="paragraph" w:customStyle="1" w:styleId="46">
    <w:name w:val="2.表頭文字"/>
    <w:basedOn w:val="1"/>
    <w:uiPriority w:val="0"/>
    <w:pPr>
      <w:jc w:val="center"/>
    </w:pPr>
    <w:rPr>
      <w:rFonts w:eastAsia="華康中圓體"/>
      <w:szCs w:val="20"/>
    </w:rPr>
  </w:style>
  <w:style w:type="paragraph" w:customStyle="1" w:styleId="47">
    <w:name w:val="9"/>
    <w:basedOn w:val="1"/>
    <w:uiPriority w:val="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48">
    <w:name w:val="字元"/>
    <w:basedOn w:val="1"/>
    <w:qFormat/>
    <w:uiPriority w:val="0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49">
    <w:name w:val="Pa7"/>
    <w:basedOn w:val="1"/>
    <w:next w:val="1"/>
    <w:qFormat/>
    <w:uiPriority w:val="99"/>
    <w:pPr>
      <w:autoSpaceDE w:val="0"/>
      <w:autoSpaceDN w:val="0"/>
      <w:adjustRightInd w:val="0"/>
      <w:spacing w:line="284" w:lineRule="atLeast"/>
    </w:pPr>
    <w:rPr>
      <w:rFonts w:ascii="華康標宋體c.." w:eastAsia="華康標宋體c.."/>
      <w:kern w:val="0"/>
    </w:rPr>
  </w:style>
  <w:style w:type="paragraph" w:customStyle="1" w:styleId="50">
    <w:name w:val="Pa12"/>
    <w:basedOn w:val="1"/>
    <w:next w:val="1"/>
    <w:qFormat/>
    <w:uiPriority w:val="99"/>
    <w:pPr>
      <w:autoSpaceDE w:val="0"/>
      <w:autoSpaceDN w:val="0"/>
      <w:adjustRightInd w:val="0"/>
      <w:spacing w:line="199" w:lineRule="atLeast"/>
    </w:pPr>
    <w:rPr>
      <w:rFonts w:ascii="華康標宋體..." w:eastAsia="華康標宋體..."/>
      <w:kern w:val="0"/>
    </w:rPr>
  </w:style>
  <w:style w:type="paragraph" w:customStyle="1" w:styleId="51">
    <w:name w:val="Pa15"/>
    <w:basedOn w:val="1"/>
    <w:next w:val="1"/>
    <w:qFormat/>
    <w:uiPriority w:val="99"/>
    <w:pPr>
      <w:autoSpaceDE w:val="0"/>
      <w:autoSpaceDN w:val="0"/>
      <w:adjustRightInd w:val="0"/>
      <w:spacing w:line="199" w:lineRule="atLeast"/>
    </w:pPr>
    <w:rPr>
      <w:rFonts w:ascii="華康標宋體i.." w:eastAsia="華康標宋體i.."/>
      <w:kern w:val="0"/>
    </w:rPr>
  </w:style>
  <w:style w:type="paragraph" w:customStyle="1" w:styleId="52">
    <w:name w:val="Default"/>
    <w:qFormat/>
    <w:uiPriority w:val="0"/>
    <w:pPr>
      <w:widowControl w:val="0"/>
      <w:autoSpaceDE w:val="0"/>
      <w:autoSpaceDN w:val="0"/>
      <w:adjustRightInd w:val="0"/>
    </w:pPr>
    <w:rPr>
      <w:rFonts w:ascii="華康中圓體i.." w:hAnsi="Times New Roman" w:eastAsia="華康中圓體i.." w:cs="華康中圓體i.."/>
      <w:color w:val="000000"/>
      <w:sz w:val="24"/>
      <w:szCs w:val="24"/>
      <w:lang w:val="en-US" w:eastAsia="zh-TW" w:bidi="ar-SA"/>
    </w:rPr>
  </w:style>
  <w:style w:type="paragraph" w:customStyle="1" w:styleId="53">
    <w:name w:val="1.標題文字"/>
    <w:basedOn w:val="1"/>
    <w:qFormat/>
    <w:uiPriority w:val="0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54">
    <w:name w:val="4.【教學目標】內文字（1.2.3.）"/>
    <w:basedOn w:val="14"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55">
    <w:name w:val="3.【對應能力指標】內文字"/>
    <w:basedOn w:val="14"/>
    <w:uiPriority w:val="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BE769A-3894-4C79-BDCE-F3AFCE5002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3167</Words>
  <Characters>18052</Characters>
  <Lines>150</Lines>
  <Paragraphs>42</Paragraphs>
  <TotalTime>31</TotalTime>
  <ScaleCrop>false</ScaleCrop>
  <LinksUpToDate>false</LinksUpToDate>
  <CharactersWithSpaces>21177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2019-05-24T03:40:00Z</dcterms:created>
  <dc:creator>dyps</dc:creator>
  <cp:lastModifiedBy>170711</cp:lastModifiedBy>
  <cp:lastPrinted>2017-03-08T08:24:00Z</cp:lastPrinted>
  <dcterms:modified xsi:type="dcterms:W3CDTF">2019-06-23T10:17:43Z</dcterms:modified>
  <dc:title>花蓮縣國民中小學九年一貫課程計畫審查要點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