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right="120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表4-2彈性學習節數課程計畫</w:t>
      </w:r>
      <w:r>
        <w:rPr>
          <w:rFonts w:ascii="標楷體" w:hAnsi="標楷體" w:eastAsia="標楷體"/>
          <w:color w:val="000000"/>
          <w:sz w:val="28"/>
          <w:szCs w:val="28"/>
        </w:rPr>
        <w:br w:type="textWrapping"/>
      </w:r>
      <w:r>
        <w:rPr>
          <w:rFonts w:ascii="標楷體" w:hAnsi="標楷體" w:eastAsia="標楷體"/>
          <w:color w:val="002060"/>
        </w:rPr>
        <w:t>（含學年/學期學習目標、能力指標、對應能力指標之單元名稱、節數、評量方式、備註等相關項目以及每週教學進度表）</w:t>
      </w:r>
    </w:p>
    <w:p>
      <w:pPr>
        <w:spacing w:after="120" w:line="700" w:lineRule="exact"/>
        <w:ind w:right="120" w:firstLine="420"/>
        <w:rPr>
          <w:rFonts w:ascii="標楷體" w:hAnsi="標楷體" w:eastAsia="標楷體"/>
          <w:color w:val="000000"/>
          <w:sz w:val="28"/>
          <w:szCs w:val="28"/>
          <w:u w:val="single"/>
        </w:rPr>
      </w:pPr>
      <w:r>
        <w:rPr>
          <w:rFonts w:ascii="標楷體" w:hAnsi="標楷體" w:eastAsia="標楷體"/>
          <w:color w:val="000000"/>
          <w:sz w:val="28"/>
          <w:szCs w:val="28"/>
        </w:rPr>
        <w:t>花蓮縣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富源 </w:t>
      </w:r>
      <w:r>
        <w:rPr>
          <w:rFonts w:ascii="標楷體" w:hAnsi="標楷體" w:eastAsia="標楷體"/>
          <w:color w:val="000000"/>
          <w:sz w:val="28"/>
          <w:szCs w:val="28"/>
        </w:rPr>
        <w:t>國民小學  10</w:t>
      </w:r>
      <w:r>
        <w:rPr>
          <w:rFonts w:hint="eastAsia" w:ascii="標楷體" w:hAnsi="標楷體" w:eastAsia="標楷體"/>
          <w:color w:val="000000"/>
          <w:sz w:val="28"/>
          <w:szCs w:val="28"/>
        </w:rPr>
        <w:t>8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學年度 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上 </w:t>
      </w:r>
      <w:r>
        <w:rPr>
          <w:rFonts w:ascii="標楷體" w:hAnsi="標楷體" w:eastAsia="標楷體"/>
          <w:color w:val="000000"/>
        </w:rPr>
        <w:t>學期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>六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</w:t>
      </w:r>
      <w:r>
        <w:rPr>
          <w:rFonts w:ascii="標楷體" w:hAnsi="標楷體" w:eastAsia="標楷體"/>
          <w:color w:val="000000"/>
          <w:sz w:val="28"/>
          <w:szCs w:val="28"/>
        </w:rPr>
        <w:t>年級彈性學習節數課程計畫     設計者：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>張晉煒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 </w:t>
      </w:r>
    </w:p>
    <w:p>
      <w:pPr>
        <w:pStyle w:val="74"/>
        <w:numPr>
          <w:ilvl w:val="0"/>
          <w:numId w:val="1"/>
        </w:numPr>
        <w:spacing w:after="120" w:line="580" w:lineRule="exact"/>
        <w:rPr>
          <w:rFonts w:ascii="標楷體" w:hAnsi="標楷體" w:eastAsia="標楷體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>本課程計畫每週學習節數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( </w:t>
      </w:r>
      <w:r>
        <w:rPr>
          <w:rFonts w:hint="eastAsia" w:ascii="標楷體" w:hAnsi="標楷體" w:eastAsia="標楷體"/>
          <w:color w:val="000000"/>
          <w:sz w:val="28"/>
          <w:szCs w:val="28"/>
          <w:lang w:val="en-US" w:eastAsia="zh-TW"/>
        </w:rPr>
        <w:t>4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  )</w:t>
      </w:r>
      <w:r>
        <w:rPr>
          <w:rFonts w:ascii="標楷體" w:hAnsi="標楷體" w:eastAsia="標楷體"/>
          <w:sz w:val="28"/>
          <w:szCs w:val="28"/>
        </w:rPr>
        <w:t xml:space="preserve">節，本學期總節數共﹝ </w:t>
      </w:r>
      <w:r>
        <w:rPr>
          <w:rFonts w:hint="eastAsia" w:ascii="標楷體" w:hAnsi="標楷體" w:eastAsia="標楷體"/>
          <w:sz w:val="28"/>
          <w:szCs w:val="28"/>
          <w:lang w:val="en-US" w:eastAsia="zh-TW"/>
        </w:rPr>
        <w:t>84</w:t>
      </w:r>
      <w:r>
        <w:rPr>
          <w:rFonts w:ascii="標楷體" w:hAnsi="標楷體" w:eastAsia="標楷體"/>
          <w:sz w:val="28"/>
          <w:szCs w:val="28"/>
        </w:rPr>
        <w:t xml:space="preserve"> ﹞節。</w:t>
      </w:r>
    </w:p>
    <w:p>
      <w:pPr>
        <w:pStyle w:val="74"/>
        <w:numPr>
          <w:ilvl w:val="0"/>
          <w:numId w:val="1"/>
        </w:numPr>
        <w:spacing w:line="280" w:lineRule="exact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ascii="標楷體" w:hAnsi="標楷體" w:eastAsia="標楷體"/>
          <w:color w:val="000000"/>
          <w:sz w:val="28"/>
        </w:rPr>
        <w:t>本學期學習目標：</w:t>
      </w:r>
      <w:r>
        <w:rPr>
          <w:rFonts w:hint="eastAsia" w:ascii="標楷體" w:hAnsi="標楷體" w:eastAsia="標楷體"/>
          <w:sz w:val="28"/>
          <w:szCs w:val="28"/>
        </w:rPr>
        <w:t>學生能掌握法定課程之內涵，應用實踐於日常生活。</w:t>
      </w:r>
    </w:p>
    <w:p>
      <w:pPr>
        <w:pStyle w:val="74"/>
        <w:numPr>
          <w:ilvl w:val="0"/>
          <w:numId w:val="1"/>
        </w:numPr>
        <w:spacing w:line="280" w:lineRule="exact"/>
        <w:jc w:val="both"/>
        <w:rPr>
          <w:rFonts w:ascii="標楷體" w:hAnsi="標楷體" w:eastAsia="標楷體"/>
          <w:b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</w:rPr>
        <w:t>本學期課程規劃：</w:t>
      </w:r>
      <w:r>
        <w:rPr>
          <w:rFonts w:ascii="標楷體" w:hAnsi="標楷體" w:eastAsia="標楷體"/>
          <w:b/>
          <w:color w:val="0070C0"/>
          <w:sz w:val="28"/>
        </w:rPr>
        <w:t>(必須填寫)</w:t>
      </w:r>
    </w:p>
    <w:tbl>
      <w:tblPr>
        <w:tblStyle w:val="23"/>
        <w:tblW w:w="14185" w:type="dxa"/>
        <w:tblInd w:w="524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1534"/>
        <w:gridCol w:w="1476"/>
        <w:gridCol w:w="545"/>
        <w:gridCol w:w="545"/>
        <w:gridCol w:w="544"/>
        <w:gridCol w:w="545"/>
        <w:gridCol w:w="545"/>
        <w:gridCol w:w="2333"/>
        <w:gridCol w:w="1827"/>
        <w:gridCol w:w="1574"/>
        <w:gridCol w:w="1575"/>
      </w:tblGrid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142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4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學習領域</w:t>
            </w:r>
          </w:p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8" w:type="dxa"/>
            <w:gridSpan w:val="8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5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合計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142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  <w:tc>
          <w:tcPr>
            <w:tcW w:w="1534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  <w:tc>
          <w:tcPr>
            <w:tcW w:w="272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233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182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重大宣導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校訂課程</w:t>
            </w:r>
          </w:p>
        </w:tc>
        <w:tc>
          <w:tcPr>
            <w:tcW w:w="1575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1" w:hRule="atLeast"/>
        </w:trPr>
        <w:tc>
          <w:tcPr>
            <w:tcW w:w="11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before="120" w:after="120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70C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70C0"/>
                <w:sz w:val="28"/>
                <w:szCs w:val="28"/>
              </w:rPr>
              <w:t>資訊</w:t>
            </w:r>
          </w:p>
        </w:tc>
        <w:tc>
          <w:tcPr>
            <w:tcW w:w="14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70C0"/>
                <w:sz w:val="28"/>
                <w:szCs w:val="28"/>
              </w:rPr>
            </w:pPr>
          </w:p>
        </w:tc>
        <w:tc>
          <w:tcPr>
            <w:tcW w:w="54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textDirection w:val="tbRl"/>
          </w:tcPr>
          <w:p>
            <w:pPr>
              <w:ind w:left="113" w:right="113"/>
              <w:rPr>
                <w:rFonts w:ascii="標楷體" w:hAnsi="標楷體" w:eastAsia="標楷體"/>
                <w:color w:val="002060"/>
              </w:rPr>
            </w:pPr>
            <w:r>
              <w:rPr>
                <w:rFonts w:ascii="標楷體" w:hAnsi="標楷體" w:eastAsia="標楷體"/>
                <w:color w:val="002060"/>
              </w:rPr>
              <w:t xml:space="preserve">性侵害防課程（ </w:t>
            </w:r>
            <w:r>
              <w:rPr>
                <w:rFonts w:hint="eastAsia" w:ascii="標楷體" w:hAnsi="標楷體" w:eastAsia="標楷體"/>
                <w:color w:val="002060"/>
                <w:lang w:val="en-US" w:eastAsia="zh-TW"/>
              </w:rPr>
              <w:t>2</w:t>
            </w:r>
            <w:r>
              <w:rPr>
                <w:rFonts w:ascii="標楷體" w:hAnsi="標楷體" w:eastAsia="標楷體"/>
                <w:color w:val="002060"/>
              </w:rPr>
              <w:t xml:space="preserve"> ）節</w:t>
            </w:r>
          </w:p>
          <w:p>
            <w:pPr>
              <w:ind w:left="113" w:right="113"/>
              <w:rPr>
                <w:rFonts w:ascii="標楷體" w:hAnsi="標楷體" w:eastAsia="標楷體"/>
                <w:color w:val="002060"/>
                <w:sz w:val="28"/>
                <w:szCs w:val="28"/>
              </w:rPr>
            </w:pPr>
          </w:p>
        </w:tc>
        <w:tc>
          <w:tcPr>
            <w:tcW w:w="54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textDirection w:val="tbRl"/>
          </w:tcPr>
          <w:p>
            <w:pPr>
              <w:ind w:left="113" w:right="113"/>
              <w:rPr>
                <w:rFonts w:ascii="標楷體" w:hAnsi="標楷體" w:eastAsia="標楷體"/>
                <w:color w:val="00206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2060"/>
              </w:rPr>
              <w:t>性別平等教育課程（</w:t>
            </w:r>
            <w:r>
              <w:rPr>
                <w:rFonts w:hint="eastAsia" w:ascii="標楷體" w:hAnsi="標楷體" w:eastAsia="標楷體"/>
                <w:color w:val="002060"/>
                <w:lang w:val="en-US" w:eastAsia="zh-TW"/>
              </w:rPr>
              <w:t>6</w:t>
            </w:r>
            <w:r>
              <w:rPr>
                <w:rFonts w:ascii="標楷體" w:hAnsi="標楷體" w:eastAsia="標楷體"/>
                <w:color w:val="002060"/>
              </w:rPr>
              <w:t>）</w:t>
            </w:r>
          </w:p>
        </w:tc>
        <w:tc>
          <w:tcPr>
            <w:tcW w:w="5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textDirection w:val="tbRl"/>
          </w:tcPr>
          <w:p>
            <w:pPr>
              <w:ind w:left="113" w:right="113"/>
              <w:rPr>
                <w:rFonts w:ascii="標楷體" w:hAnsi="標楷體" w:eastAsia="標楷體"/>
                <w:color w:val="00206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2060"/>
              </w:rPr>
              <w:t xml:space="preserve">家庭教育課程（ </w:t>
            </w:r>
            <w:r>
              <w:rPr>
                <w:rFonts w:hint="eastAsia" w:ascii="標楷體" w:hAnsi="標楷體" w:eastAsia="標楷體"/>
                <w:color w:val="002060"/>
                <w:lang w:val="en-US" w:eastAsia="zh-TW"/>
              </w:rPr>
              <w:t>2</w:t>
            </w:r>
            <w:r>
              <w:rPr>
                <w:rFonts w:ascii="標楷體" w:hAnsi="標楷體" w:eastAsia="標楷體"/>
                <w:color w:val="002060"/>
              </w:rPr>
              <w:t xml:space="preserve"> ）節</w:t>
            </w:r>
          </w:p>
        </w:tc>
        <w:tc>
          <w:tcPr>
            <w:tcW w:w="54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textDirection w:val="tbRl"/>
          </w:tcPr>
          <w:p>
            <w:pPr>
              <w:ind w:left="113" w:right="113"/>
              <w:rPr>
                <w:rFonts w:ascii="標楷體" w:hAnsi="標楷體" w:eastAsia="標楷體"/>
                <w:color w:val="00206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2060"/>
              </w:rPr>
              <w:t>環境教育課程（</w:t>
            </w:r>
            <w:r>
              <w:rPr>
                <w:rFonts w:hint="eastAsia" w:ascii="標楷體" w:hAnsi="標楷體" w:eastAsia="標楷體"/>
                <w:color w:val="002060"/>
                <w:lang w:val="en-US" w:eastAsia="zh-TW"/>
              </w:rPr>
              <w:t>2</w:t>
            </w:r>
            <w:r>
              <w:rPr>
                <w:rFonts w:ascii="標楷體" w:hAnsi="標楷體" w:eastAsia="標楷體"/>
                <w:color w:val="002060"/>
              </w:rPr>
              <w:t xml:space="preserve"> ）節</w:t>
            </w:r>
          </w:p>
        </w:tc>
        <w:tc>
          <w:tcPr>
            <w:tcW w:w="54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textDirection w:val="tbRl"/>
          </w:tcPr>
          <w:p>
            <w:pPr>
              <w:ind w:left="113" w:right="113"/>
              <w:rPr>
                <w:rFonts w:ascii="標楷體" w:hAnsi="標楷體" w:eastAsia="標楷體"/>
                <w:color w:val="002060"/>
              </w:rPr>
            </w:pPr>
            <w:r>
              <w:rPr>
                <w:rFonts w:ascii="標楷體" w:hAnsi="標楷體" w:eastAsia="標楷體"/>
                <w:color w:val="002060"/>
              </w:rPr>
              <w:t>家庭暴力防治課程（</w:t>
            </w:r>
            <w:r>
              <w:rPr>
                <w:rFonts w:hint="eastAsia" w:ascii="標楷體" w:hAnsi="標楷體" w:eastAsia="標楷體"/>
                <w:color w:val="002060"/>
                <w:lang w:val="en-US" w:eastAsia="zh-TW"/>
              </w:rPr>
              <w:t>2</w:t>
            </w:r>
            <w:r>
              <w:rPr>
                <w:rFonts w:ascii="標楷體" w:hAnsi="標楷體" w:eastAsia="標楷體"/>
                <w:color w:val="002060"/>
              </w:rPr>
              <w:t>）節</w:t>
            </w:r>
          </w:p>
        </w:tc>
        <w:tc>
          <w:tcPr>
            <w:tcW w:w="233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閱讀</w:t>
            </w:r>
          </w:p>
        </w:tc>
        <w:tc>
          <w:tcPr>
            <w:tcW w:w="182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品德教育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衛教宣導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防災教育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交通安全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反毒宣導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</w:rPr>
              <w:t>檳榔菸酒防治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富源嬉遊記</w:t>
            </w:r>
          </w:p>
        </w:tc>
        <w:tc>
          <w:tcPr>
            <w:tcW w:w="157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jc w:val="both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1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line="40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學期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br w:type="textWrapping"/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總節數</w:t>
            </w:r>
          </w:p>
        </w:tc>
        <w:tc>
          <w:tcPr>
            <w:tcW w:w="15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right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21節</w:t>
            </w:r>
          </w:p>
        </w:tc>
        <w:tc>
          <w:tcPr>
            <w:tcW w:w="14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right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  <w:tc>
          <w:tcPr>
            <w:tcW w:w="272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righ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val="en-US" w:eastAsia="zh-TW"/>
              </w:rPr>
              <w:t>14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33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21節</w:t>
            </w:r>
          </w:p>
        </w:tc>
        <w:tc>
          <w:tcPr>
            <w:tcW w:w="182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7節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21節</w:t>
            </w:r>
          </w:p>
        </w:tc>
        <w:tc>
          <w:tcPr>
            <w:tcW w:w="157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right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val="en-US" w:eastAsia="zh-TW"/>
              </w:rPr>
              <w:t>84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節</w:t>
            </w:r>
          </w:p>
        </w:tc>
      </w:tr>
    </w:tbl>
    <w:p>
      <w:pPr>
        <w:spacing w:before="120" w:after="120" w:line="280" w:lineRule="exact"/>
        <w:ind w:left="425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ascii="標楷體" w:hAnsi="標楷體" w:eastAsia="標楷體"/>
          <w:color w:val="000000"/>
          <w:sz w:val="28"/>
        </w:rPr>
        <w:t>四、本學期課程內涵：</w:t>
      </w:r>
      <w:r>
        <w:rPr>
          <w:rFonts w:ascii="標楷體" w:hAnsi="標楷體" w:eastAsia="標楷體"/>
          <w:sz w:val="28"/>
          <w:szCs w:val="28"/>
        </w:rPr>
        <w:t>（</w:t>
      </w:r>
      <w:r>
        <w:rPr>
          <w:rFonts w:ascii="標楷體" w:hAnsi="標楷體" w:eastAsia="標楷體"/>
          <w:color w:val="002060"/>
        </w:rPr>
        <w:t>單元名稱</w:t>
      </w:r>
      <w:r>
        <w:rPr>
          <w:rFonts w:ascii="標楷體" w:hAnsi="標楷體" w:eastAsia="標楷體"/>
        </w:rPr>
        <w:t>及</w:t>
      </w:r>
      <w:r>
        <w:rPr>
          <w:rFonts w:ascii="標楷體" w:hAnsi="標楷體" w:eastAsia="標楷體"/>
          <w:color w:val="002060"/>
        </w:rPr>
        <w:t>教學內容</w:t>
      </w:r>
      <w:r>
        <w:rPr>
          <w:rFonts w:ascii="標楷體" w:hAnsi="標楷體" w:eastAsia="標楷體"/>
          <w:b/>
        </w:rPr>
        <w:t>務必每週填寫</w:t>
      </w:r>
      <w:r>
        <w:rPr>
          <w:rFonts w:ascii="標楷體" w:hAnsi="標楷體" w:eastAsia="標楷體"/>
          <w:sz w:val="28"/>
          <w:szCs w:val="28"/>
        </w:rPr>
        <w:t>）</w:t>
      </w:r>
      <w:r>
        <w:rPr>
          <w:rFonts w:ascii="標楷體" w:hAnsi="標楷體" w:eastAsia="標楷體"/>
          <w:color w:val="000000"/>
          <w:sz w:val="28"/>
        </w:rPr>
        <w:t xml:space="preserve"> </w:t>
      </w:r>
    </w:p>
    <w:tbl>
      <w:tblPr>
        <w:tblStyle w:val="23"/>
        <w:tblW w:w="14601" w:type="dxa"/>
        <w:tblInd w:w="108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1276"/>
        <w:gridCol w:w="2411"/>
        <w:gridCol w:w="851"/>
        <w:gridCol w:w="1843"/>
        <w:gridCol w:w="2993"/>
        <w:gridCol w:w="2536"/>
        <w:gridCol w:w="1130"/>
      </w:tblGrid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400" w:lineRule="exact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週/</w:t>
            </w:r>
          </w:p>
          <w:p>
            <w:pPr>
              <w:spacing w:line="400" w:lineRule="exact"/>
              <w:rPr>
                <w:rFonts w:ascii="標楷體" w:hAnsi="標楷體" w:eastAsia="標楷體"/>
                <w:color w:val="0070C0"/>
              </w:rPr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單元名稱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教學內容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節數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評量方式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能力指標</w:t>
            </w:r>
          </w:p>
          <w:p>
            <w:pPr>
              <w:jc w:val="both"/>
              <w:rPr>
                <w:rFonts w:ascii="標楷體" w:hAnsi="標楷體" w:eastAsia="標楷體"/>
                <w:b/>
                <w:color w:val="002060"/>
              </w:rPr>
            </w:pP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融入領域或議題</w:t>
            </w:r>
          </w:p>
          <w:p>
            <w:pPr>
              <w:jc w:val="center"/>
              <w:rPr>
                <w:rFonts w:ascii="標楷體" w:hAnsi="標楷體" w:eastAsia="標楷體"/>
                <w:b/>
                <w:color w:val="002060"/>
              </w:rPr>
            </w:pP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pStyle w:val="6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備 註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一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8/25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8/31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交通安全宣導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交通號誌宣導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學習單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>1-3-1</w:t>
            </w:r>
            <w:r>
              <w:rPr>
                <w:rFonts w:hint="eastAsia"/>
              </w:rPr>
              <w:t>說</w:t>
            </w:r>
            <w:r>
              <w:t>.</w:t>
            </w:r>
            <w:r>
              <w:rPr>
                <w:rFonts w:hint="eastAsia"/>
              </w:rPr>
              <w:t>行路、乘車安全應注意的事項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交通安全宣導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二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9/1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9/7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性別平等教育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我長大了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rPr>
                <w:rFonts w:hint="eastAsia" w:eastAsia="標楷體"/>
                <w:lang w:eastAsia="zh-TW"/>
              </w:rPr>
            </w:pPr>
            <w:r>
              <w:rPr>
                <w:rFonts w:hint="eastAsia"/>
                <w:lang w:val="en-US" w:eastAsia="zh-TW"/>
              </w:rPr>
              <w:t>2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學習單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>2-1-4</w:t>
            </w:r>
            <w:r>
              <w:rPr>
                <w:rFonts w:hint="eastAsia"/>
              </w:rPr>
              <w:t>認識自己的身體隱私權。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三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9/8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9/14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性別平等教育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上廁所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  <w:lang w:val="en-US" w:eastAsia="zh-TW"/>
              </w:rPr>
              <w:t>2</w:t>
            </w:r>
            <w:r>
              <w:t xml:space="preserve">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學習單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>2-1-4</w:t>
            </w:r>
            <w:r>
              <w:rPr>
                <w:rFonts w:hint="eastAsia"/>
              </w:rPr>
              <w:t>認識自己的身體隱私權。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四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9/15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9/21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性別平等教育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男生女生配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學習單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>2-3-6</w:t>
            </w:r>
            <w:r>
              <w:rPr>
                <w:rFonts w:hint="eastAsia"/>
              </w:rPr>
              <w:t>釐清性與愛的迷思。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五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9/22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9/28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性別平等教育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我想和你做朋友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學習單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>2-3-6</w:t>
            </w:r>
            <w:r>
              <w:rPr>
                <w:rFonts w:hint="eastAsia"/>
              </w:rPr>
              <w:t>釐清性與愛的迷思。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六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9/29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10/5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環境教育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天災</w:t>
            </w:r>
            <w:r>
              <w:t>V.S</w:t>
            </w:r>
            <w:r>
              <w:rPr>
                <w:rFonts w:hint="eastAsia"/>
              </w:rPr>
              <w:t>人為因素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討論</w:t>
            </w:r>
            <w:r>
              <w:t>.</w:t>
            </w:r>
            <w:r>
              <w:rPr>
                <w:rFonts w:hint="eastAsia"/>
              </w:rPr>
              <w:t>發表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 xml:space="preserve">2-3-3 </w:t>
            </w:r>
            <w:r>
              <w:rPr>
                <w:rFonts w:hint="eastAsia"/>
              </w:rPr>
              <w:t>認識全球環境議題及其背後的文化差異。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七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10/6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10/12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環境教育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正負</w:t>
            </w:r>
            <w:r>
              <w:t>2</w:t>
            </w:r>
            <w:r>
              <w:rPr>
                <w:rFonts w:hint="eastAsia"/>
              </w:rPr>
              <w:t>度</w:t>
            </w:r>
            <w:r>
              <w:t xml:space="preserve">C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討論</w:t>
            </w:r>
            <w:r>
              <w:t>.</w:t>
            </w:r>
            <w:r>
              <w:rPr>
                <w:rFonts w:hint="eastAsia"/>
              </w:rPr>
              <w:t>發表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 xml:space="preserve">2-3-3 </w:t>
            </w:r>
            <w:r>
              <w:rPr>
                <w:rFonts w:hint="eastAsia"/>
              </w:rPr>
              <w:t>認識全球環境議題及其背後的文化差異。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八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10/13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10/19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家庭教育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我的家庭真可愛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討論</w:t>
            </w:r>
            <w:r>
              <w:t>.</w:t>
            </w:r>
            <w:r>
              <w:rPr>
                <w:rFonts w:hint="eastAsia"/>
              </w:rPr>
              <w:t>發表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>I-2-2-2</w:t>
            </w:r>
            <w:r>
              <w:rPr>
                <w:rFonts w:hint="eastAsia"/>
              </w:rPr>
              <w:t>使用適當的方式表達對家人的愛與關懷</w:t>
            </w:r>
            <w:r>
              <w:t xml:space="preserve"> </w:t>
            </w:r>
          </w:p>
          <w:p>
            <w:pPr>
              <w:pStyle w:val="83"/>
              <w:ind w:left="720" w:hanging="720" w:hangingChars="300"/>
            </w:pPr>
            <w:r>
              <w:t>I-2-2-3</w:t>
            </w:r>
            <w:r>
              <w:rPr>
                <w:rFonts w:hint="eastAsia"/>
              </w:rPr>
              <w:t>與家人分享生活經驗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九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10/20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10/26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家庭教育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回家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討論</w:t>
            </w:r>
            <w:r>
              <w:t>.</w:t>
            </w:r>
            <w:r>
              <w:rPr>
                <w:rFonts w:hint="eastAsia"/>
              </w:rPr>
              <w:t>發表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>I-2-2-2</w:t>
            </w:r>
            <w:r>
              <w:rPr>
                <w:rFonts w:hint="eastAsia"/>
              </w:rPr>
              <w:t>使用適當的方式表達對家人的愛與關懷</w:t>
            </w:r>
            <w:r>
              <w:t xml:space="preserve"> </w:t>
            </w:r>
          </w:p>
          <w:p>
            <w:pPr>
              <w:pStyle w:val="83"/>
              <w:ind w:left="720" w:hanging="720" w:hangingChars="300"/>
            </w:pPr>
            <w:r>
              <w:t>I-2-2-3</w:t>
            </w:r>
            <w:r>
              <w:rPr>
                <w:rFonts w:hint="eastAsia"/>
              </w:rPr>
              <w:t>與家人分享生活經驗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10/27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11/2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性侵害防治課程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為什麼是我</w:t>
            </w:r>
            <w:r>
              <w:t xml:space="preserve">?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討論</w:t>
            </w:r>
            <w:r>
              <w:t>.</w:t>
            </w:r>
            <w:r>
              <w:rPr>
                <w:rFonts w:hint="eastAsia"/>
              </w:rPr>
              <w:t>發表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>2-2-5</w:t>
            </w:r>
            <w:r>
              <w:rPr>
                <w:rFonts w:hint="eastAsia"/>
              </w:rPr>
              <w:t>認識性騷擾與性侵害的類型。</w:t>
            </w:r>
            <w:r>
              <w:t xml:space="preserve"> </w:t>
            </w:r>
          </w:p>
          <w:p>
            <w:pPr>
              <w:pStyle w:val="83"/>
              <w:ind w:left="720" w:hanging="720" w:hangingChars="300"/>
            </w:pPr>
            <w:r>
              <w:t>2-3-7</w:t>
            </w:r>
            <w:r>
              <w:rPr>
                <w:rFonts w:hint="eastAsia"/>
              </w:rPr>
              <w:t>同理與關懷受到性騷擾或性侵害者。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十一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11/3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11/9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性侵害防治課程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為什麼是我</w:t>
            </w:r>
            <w:r>
              <w:t xml:space="preserve">?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討論</w:t>
            </w:r>
            <w:r>
              <w:t>.</w:t>
            </w:r>
            <w:r>
              <w:rPr>
                <w:rFonts w:hint="eastAsia"/>
              </w:rPr>
              <w:t>發表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>2-2-5</w:t>
            </w:r>
            <w:r>
              <w:rPr>
                <w:rFonts w:hint="eastAsia"/>
              </w:rPr>
              <w:t>認識性騷擾與性侵害的類型。</w:t>
            </w:r>
            <w:r>
              <w:t xml:space="preserve"> </w:t>
            </w:r>
          </w:p>
          <w:p>
            <w:pPr>
              <w:pStyle w:val="83"/>
              <w:ind w:left="720" w:hanging="720" w:hangingChars="300"/>
            </w:pPr>
            <w:r>
              <w:t>2-3-7</w:t>
            </w:r>
            <w:r>
              <w:rPr>
                <w:rFonts w:hint="eastAsia"/>
              </w:rPr>
              <w:t>同理與關懷受到性騷擾或性侵害者。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十二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11/10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11/16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人權教育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消除歧視</w:t>
            </w:r>
            <w:r>
              <w:t>-</w:t>
            </w:r>
            <w:r>
              <w:rPr>
                <w:rFonts w:hint="eastAsia"/>
              </w:rPr>
              <w:t>話人權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討論</w:t>
            </w:r>
            <w:r>
              <w:t>.</w:t>
            </w:r>
            <w:r>
              <w:rPr>
                <w:rFonts w:hint="eastAsia"/>
              </w:rPr>
              <w:t>發表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 xml:space="preserve">2-3-1 </w:t>
            </w:r>
            <w:r>
              <w:rPr>
                <w:rFonts w:hint="eastAsia"/>
              </w:rPr>
              <w:t>了解人身自由權並具有自我保護的知能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十三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11/17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11/23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人權教育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停看聽勞工人權的點滴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討論</w:t>
            </w:r>
            <w:r>
              <w:t>.</w:t>
            </w:r>
            <w:r>
              <w:rPr>
                <w:rFonts w:hint="eastAsia"/>
              </w:rPr>
              <w:t>發表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 xml:space="preserve">2-3-1 </w:t>
            </w:r>
            <w:r>
              <w:rPr>
                <w:rFonts w:hint="eastAsia"/>
              </w:rPr>
              <w:t>了解人身自由權並具有自我保護的知能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十四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11/24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11/30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家庭暴力防治課程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如果天空不下雨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討論</w:t>
            </w:r>
            <w:r>
              <w:t>.</w:t>
            </w:r>
            <w:r>
              <w:rPr>
                <w:rFonts w:hint="eastAsia"/>
              </w:rPr>
              <w:t>發表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>1-1-5</w:t>
            </w:r>
            <w:r>
              <w:rPr>
                <w:rFonts w:hint="eastAsia"/>
              </w:rPr>
              <w:t>討論對於身體的感覺與態度，學習尊重身體的自主權與隱私權。</w:t>
            </w:r>
            <w:r>
              <w:t xml:space="preserve"> </w:t>
            </w:r>
          </w:p>
          <w:p>
            <w:pPr>
              <w:pStyle w:val="83"/>
              <w:ind w:left="720" w:hanging="720" w:hangingChars="300"/>
            </w:pPr>
            <w:r>
              <w:t>5-1-1</w:t>
            </w:r>
            <w:r>
              <w:rPr>
                <w:rFonts w:hint="eastAsia"/>
              </w:rPr>
              <w:t>分辨日常生活情境的安全與不安全。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十五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12/1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12/7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家庭暴力防治課程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心門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討論</w:t>
            </w:r>
            <w:r>
              <w:t>.</w:t>
            </w:r>
            <w:r>
              <w:rPr>
                <w:rFonts w:hint="eastAsia"/>
              </w:rPr>
              <w:t>發表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>1-1-5</w:t>
            </w:r>
            <w:r>
              <w:rPr>
                <w:rFonts w:hint="eastAsia"/>
              </w:rPr>
              <w:t>討論對於身體的感覺與態度，學習尊重身體的自主權與隱私權。</w:t>
            </w:r>
            <w:r>
              <w:t xml:space="preserve"> </w:t>
            </w:r>
          </w:p>
          <w:p>
            <w:pPr>
              <w:pStyle w:val="83"/>
              <w:ind w:left="720" w:hanging="720" w:hangingChars="300"/>
            </w:pPr>
            <w:r>
              <w:t>5-1-1</w:t>
            </w:r>
            <w:r>
              <w:rPr>
                <w:rFonts w:hint="eastAsia"/>
              </w:rPr>
              <w:t>分辨日常生活情境的安全與不安全。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十六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12/8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12/14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生命教育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珍惜生命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討論</w:t>
            </w:r>
            <w:r>
              <w:t>.</w:t>
            </w:r>
            <w:r>
              <w:rPr>
                <w:rFonts w:hint="eastAsia"/>
              </w:rPr>
              <w:t>發表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 xml:space="preserve">1-1-2 </w:t>
            </w:r>
            <w:r>
              <w:rPr>
                <w:rFonts w:hint="eastAsia"/>
              </w:rPr>
              <w:t>認識自己在家庭與班級中的角色。</w:t>
            </w:r>
            <w:r>
              <w:t xml:space="preserve"> 1-2-1 </w:t>
            </w:r>
            <w:r>
              <w:rPr>
                <w:rFonts w:hint="eastAsia"/>
              </w:rPr>
              <w:t>欣賞與表現自己的長處，並接納自己。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十七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12/15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12/21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生命教育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愛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討論</w:t>
            </w:r>
            <w:r>
              <w:t>.</w:t>
            </w:r>
            <w:r>
              <w:rPr>
                <w:rFonts w:hint="eastAsia"/>
              </w:rPr>
              <w:t>發表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 xml:space="preserve">1-1-2 </w:t>
            </w:r>
            <w:r>
              <w:rPr>
                <w:rFonts w:hint="eastAsia"/>
              </w:rPr>
              <w:t>認識自己在家庭與班級中的角色。</w:t>
            </w:r>
            <w:r>
              <w:t xml:space="preserve"> 1-2-1 </w:t>
            </w:r>
            <w:r>
              <w:rPr>
                <w:rFonts w:hint="eastAsia"/>
              </w:rPr>
              <w:t>欣賞與表現自己的長處，並接納自己。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十九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12/29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1/4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營養教育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請你跟我這樣吃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討論</w:t>
            </w:r>
            <w:r>
              <w:t>.</w:t>
            </w:r>
            <w:r>
              <w:rPr>
                <w:rFonts w:hint="eastAsia"/>
              </w:rPr>
              <w:t>發表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 xml:space="preserve">2-1-2 </w:t>
            </w:r>
            <w:r>
              <w:rPr>
                <w:rFonts w:hint="eastAsia"/>
              </w:rPr>
              <w:t>了解環境因素如何影響到食物的質與量並探討影響飲食習慣的因素。</w:t>
            </w:r>
            <w:r>
              <w:t xml:space="preserve"> 2-1-3 </w:t>
            </w:r>
            <w:r>
              <w:rPr>
                <w:rFonts w:hint="eastAsia"/>
              </w:rPr>
              <w:t>培養良好的飲食習慣。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二十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1/5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1/11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品德教育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我是乖小孩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討論</w:t>
            </w:r>
            <w:r>
              <w:t>.</w:t>
            </w:r>
            <w:r>
              <w:rPr>
                <w:rFonts w:hint="eastAsia"/>
              </w:rPr>
              <w:t>發表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>5-4-5-4</w:t>
            </w:r>
            <w:r>
              <w:rPr>
                <w:rFonts w:hint="eastAsia"/>
              </w:rPr>
              <w:t>分析人際、群己、群體相處可能產生的衝突及解決策略，並能運用理性溝通、相互尊重與適當妥協等基本原則。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二十一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1/12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1/18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交通安全宣導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放假前叮嚀學生注意交通安全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討論</w:t>
            </w:r>
            <w:r>
              <w:t>.</w:t>
            </w:r>
            <w:r>
              <w:rPr>
                <w:rFonts w:hint="eastAsia"/>
              </w:rPr>
              <w:t>發表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>1-3-1</w:t>
            </w:r>
            <w:r>
              <w:rPr>
                <w:rFonts w:hint="eastAsia"/>
              </w:rPr>
              <w:t>說</w:t>
            </w:r>
            <w:r>
              <w:t>.</w:t>
            </w:r>
            <w:r>
              <w:rPr>
                <w:rFonts w:hint="eastAsia"/>
              </w:rPr>
              <w:t>行路、乘車安全應注意的事項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</w:tbl>
    <w:p>
      <w:pPr>
        <w:rPr>
          <w:rFonts w:hint="eastAsia" w:ascii="新細明體" w:hAnsi="新細明體" w:cs="標楷體"/>
          <w:sz w:val="28"/>
          <w:szCs w:val="28"/>
        </w:rPr>
      </w:pPr>
    </w:p>
    <w:p>
      <w:pPr>
        <w:spacing w:line="400" w:lineRule="exact"/>
        <w:ind w:right="120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表4-2彈性學習節數課程計畫</w:t>
      </w:r>
      <w:r>
        <w:rPr>
          <w:rFonts w:ascii="標楷體" w:hAnsi="標楷體" w:eastAsia="標楷體"/>
          <w:color w:val="000000"/>
          <w:sz w:val="28"/>
          <w:szCs w:val="28"/>
        </w:rPr>
        <w:br w:type="textWrapping"/>
      </w:r>
      <w:r>
        <w:rPr>
          <w:rFonts w:ascii="標楷體" w:hAnsi="標楷體" w:eastAsia="標楷體"/>
          <w:color w:val="002060"/>
        </w:rPr>
        <w:t>（含學年/學期學習目標、能力指標、對應能力指標之單元名稱、節數、評量方式、備註等相關項目以及每週教學進度表）</w:t>
      </w:r>
    </w:p>
    <w:p>
      <w:pPr>
        <w:spacing w:after="120" w:line="700" w:lineRule="exact"/>
        <w:ind w:right="120" w:firstLine="420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花蓮縣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富源 </w:t>
      </w:r>
      <w:r>
        <w:rPr>
          <w:rFonts w:ascii="標楷體" w:hAnsi="標楷體" w:eastAsia="標楷體"/>
          <w:color w:val="000000"/>
          <w:sz w:val="28"/>
          <w:szCs w:val="28"/>
        </w:rPr>
        <w:t>國民小學  10</w:t>
      </w:r>
      <w:r>
        <w:rPr>
          <w:rFonts w:hint="eastAsia" w:ascii="標楷體" w:hAnsi="標楷體" w:eastAsia="標楷體"/>
          <w:color w:val="000000"/>
          <w:sz w:val="28"/>
          <w:szCs w:val="28"/>
        </w:rPr>
        <w:t>8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學年度 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下 </w:t>
      </w:r>
      <w:r>
        <w:rPr>
          <w:rFonts w:ascii="標楷體" w:hAnsi="標楷體" w:eastAsia="標楷體"/>
          <w:color w:val="000000"/>
        </w:rPr>
        <w:t>學期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>六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</w:t>
      </w:r>
      <w:r>
        <w:rPr>
          <w:rFonts w:ascii="標楷體" w:hAnsi="標楷體" w:eastAsia="標楷體"/>
          <w:color w:val="000000"/>
          <w:sz w:val="28"/>
          <w:szCs w:val="28"/>
        </w:rPr>
        <w:t>年級彈性學習節數課程計畫     設計者：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>張晉煒</w:t>
      </w:r>
    </w:p>
    <w:p>
      <w:pPr>
        <w:spacing w:after="120" w:line="580" w:lineRule="exact"/>
        <w:rPr>
          <w:rFonts w:ascii="標楷體" w:hAnsi="標楷體" w:eastAsia="標楷體"/>
          <w:sz w:val="28"/>
          <w:szCs w:val="28"/>
        </w:rPr>
      </w:pPr>
      <w:r>
        <w:rPr>
          <w:rFonts w:hint="eastAsia" w:ascii="標楷體" w:hAnsi="標楷體" w:eastAsia="標楷體"/>
          <w:sz w:val="28"/>
          <w:szCs w:val="28"/>
        </w:rPr>
        <w:t>一、</w:t>
      </w:r>
      <w:r>
        <w:rPr>
          <w:rFonts w:ascii="標楷體" w:hAnsi="標楷體" w:eastAsia="標楷體"/>
          <w:sz w:val="28"/>
          <w:szCs w:val="28"/>
        </w:rPr>
        <w:t>本課程計畫每週學習節數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( </w:t>
      </w:r>
      <w:r>
        <w:rPr>
          <w:rFonts w:hint="eastAsia" w:ascii="標楷體" w:hAnsi="標楷體" w:eastAsia="標楷體"/>
          <w:color w:val="000000"/>
          <w:sz w:val="28"/>
          <w:szCs w:val="28"/>
          <w:lang w:val="en-US" w:eastAsia="zh-TW"/>
        </w:rPr>
        <w:t>4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 )</w:t>
      </w:r>
      <w:r>
        <w:rPr>
          <w:rFonts w:ascii="標楷體" w:hAnsi="標楷體" w:eastAsia="標楷體"/>
          <w:sz w:val="28"/>
          <w:szCs w:val="28"/>
        </w:rPr>
        <w:t>節，本學期總節數共﹝</w:t>
      </w:r>
      <w:r>
        <w:rPr>
          <w:rFonts w:hint="eastAsia" w:ascii="標楷體" w:hAnsi="標楷體" w:eastAsia="標楷體"/>
          <w:sz w:val="28"/>
          <w:szCs w:val="28"/>
        </w:rPr>
        <w:t>1</w:t>
      </w:r>
      <w:r>
        <w:rPr>
          <w:rFonts w:ascii="標楷體" w:hAnsi="標楷體" w:eastAsia="標楷體"/>
          <w:sz w:val="28"/>
          <w:szCs w:val="28"/>
        </w:rPr>
        <w:t>9 ﹞節。</w:t>
      </w:r>
    </w:p>
    <w:p>
      <w:pPr>
        <w:spacing w:line="280" w:lineRule="exact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二、</w:t>
      </w:r>
      <w:r>
        <w:rPr>
          <w:rFonts w:ascii="標楷體" w:hAnsi="標楷體" w:eastAsia="標楷體"/>
          <w:color w:val="000000"/>
          <w:sz w:val="28"/>
        </w:rPr>
        <w:t>本學期學習目標：</w:t>
      </w:r>
      <w:r>
        <w:rPr>
          <w:rFonts w:hint="eastAsia" w:ascii="標楷體" w:hAnsi="標楷體" w:eastAsia="標楷體"/>
          <w:sz w:val="28"/>
          <w:szCs w:val="28"/>
        </w:rPr>
        <w:t>學生能掌握法定課程之內涵，應用實踐於日常生活。</w:t>
      </w:r>
    </w:p>
    <w:p>
      <w:pPr>
        <w:pStyle w:val="74"/>
        <w:rPr>
          <w:rFonts w:ascii="標楷體" w:hAnsi="標楷體" w:eastAsia="標楷體"/>
          <w:color w:val="000000"/>
          <w:sz w:val="28"/>
        </w:rPr>
      </w:pPr>
    </w:p>
    <w:p>
      <w:pPr>
        <w:spacing w:line="280" w:lineRule="exact"/>
        <w:jc w:val="both"/>
        <w:rPr>
          <w:rFonts w:ascii="標楷體" w:hAnsi="標楷體" w:eastAsia="標楷體"/>
          <w:b/>
          <w:color w:val="000000"/>
          <w:sz w:val="28"/>
          <w:szCs w:val="28"/>
        </w:rPr>
      </w:pPr>
      <w:r>
        <w:rPr>
          <w:rFonts w:hint="eastAsia" w:ascii="標楷體" w:hAnsi="標楷體" w:eastAsia="標楷體"/>
          <w:color w:val="000000"/>
          <w:sz w:val="28"/>
        </w:rPr>
        <w:t>三、</w:t>
      </w:r>
      <w:r>
        <w:rPr>
          <w:rFonts w:ascii="標楷體" w:hAnsi="標楷體" w:eastAsia="標楷體"/>
          <w:color w:val="000000"/>
          <w:sz w:val="28"/>
        </w:rPr>
        <w:t>本學期課程規劃：</w:t>
      </w:r>
      <w:r>
        <w:rPr>
          <w:rFonts w:ascii="標楷體" w:hAnsi="標楷體" w:eastAsia="標楷體"/>
          <w:b/>
          <w:color w:val="0070C0"/>
          <w:sz w:val="28"/>
        </w:rPr>
        <w:t>(必須填寫)</w:t>
      </w:r>
    </w:p>
    <w:p>
      <w:pPr>
        <w:pStyle w:val="74"/>
        <w:rPr>
          <w:rFonts w:ascii="標楷體" w:hAnsi="標楷體" w:eastAsia="標楷體"/>
          <w:b/>
          <w:color w:val="000000"/>
          <w:sz w:val="28"/>
          <w:szCs w:val="28"/>
        </w:rPr>
      </w:pPr>
    </w:p>
    <w:tbl>
      <w:tblPr>
        <w:tblStyle w:val="23"/>
        <w:tblW w:w="14185" w:type="dxa"/>
        <w:tblInd w:w="524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1534"/>
        <w:gridCol w:w="1476"/>
        <w:gridCol w:w="545"/>
        <w:gridCol w:w="545"/>
        <w:gridCol w:w="544"/>
        <w:gridCol w:w="545"/>
        <w:gridCol w:w="545"/>
        <w:gridCol w:w="2333"/>
        <w:gridCol w:w="1827"/>
        <w:gridCol w:w="1574"/>
        <w:gridCol w:w="1575"/>
      </w:tblGrid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142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4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學習領域</w:t>
            </w:r>
          </w:p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8" w:type="dxa"/>
            <w:gridSpan w:val="8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5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合計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142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  <w:tc>
          <w:tcPr>
            <w:tcW w:w="1534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  <w:tc>
          <w:tcPr>
            <w:tcW w:w="272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233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182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重大宣導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校訂課程</w:t>
            </w:r>
          </w:p>
        </w:tc>
        <w:tc>
          <w:tcPr>
            <w:tcW w:w="1575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8" w:hRule="atLeast"/>
        </w:trPr>
        <w:tc>
          <w:tcPr>
            <w:tcW w:w="11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before="120" w:after="120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70C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70C0"/>
                <w:sz w:val="28"/>
                <w:szCs w:val="28"/>
              </w:rPr>
              <w:t>資訊</w:t>
            </w:r>
          </w:p>
        </w:tc>
        <w:tc>
          <w:tcPr>
            <w:tcW w:w="14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70C0"/>
                <w:sz w:val="28"/>
                <w:szCs w:val="28"/>
              </w:rPr>
            </w:pPr>
          </w:p>
        </w:tc>
        <w:tc>
          <w:tcPr>
            <w:tcW w:w="54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</w:rPr>
            </w:pPr>
            <w:r>
              <w:rPr>
                <w:rFonts w:ascii="標楷體" w:hAnsi="標楷體" w:eastAsia="標楷體"/>
                <w:color w:val="002060"/>
              </w:rPr>
              <w:t xml:space="preserve">性侵害防課程（ </w:t>
            </w:r>
            <w:r>
              <w:rPr>
                <w:rFonts w:hint="eastAsia" w:ascii="標楷體" w:hAnsi="標楷體" w:eastAsia="標楷體"/>
                <w:color w:val="002060"/>
                <w:lang w:val="en-US" w:eastAsia="zh-TW"/>
              </w:rPr>
              <w:t>2</w:t>
            </w:r>
            <w:r>
              <w:rPr>
                <w:rFonts w:ascii="標楷體" w:hAnsi="標楷體" w:eastAsia="標楷體"/>
                <w:color w:val="002060"/>
              </w:rPr>
              <w:t xml:space="preserve"> ）節</w:t>
            </w:r>
          </w:p>
          <w:p>
            <w:pPr>
              <w:ind w:left="113" w:right="113"/>
              <w:rPr>
                <w:rFonts w:ascii="標楷體" w:hAnsi="標楷體" w:eastAsia="標楷體"/>
                <w:color w:val="002060"/>
                <w:sz w:val="28"/>
                <w:szCs w:val="28"/>
              </w:rPr>
            </w:pPr>
          </w:p>
        </w:tc>
        <w:tc>
          <w:tcPr>
            <w:tcW w:w="54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2060"/>
              </w:rPr>
              <w:t>性別平等教育課程（</w:t>
            </w:r>
            <w:r>
              <w:rPr>
                <w:rFonts w:hint="eastAsia" w:ascii="標楷體" w:hAnsi="標楷體" w:eastAsia="標楷體"/>
                <w:color w:val="002060"/>
                <w:lang w:val="en-US" w:eastAsia="zh-TW"/>
              </w:rPr>
              <w:t>6</w:t>
            </w:r>
            <w:r>
              <w:rPr>
                <w:rFonts w:ascii="標楷體" w:hAnsi="標楷體" w:eastAsia="標楷體"/>
                <w:color w:val="002060"/>
              </w:rPr>
              <w:t>）節</w:t>
            </w:r>
          </w:p>
        </w:tc>
        <w:tc>
          <w:tcPr>
            <w:tcW w:w="54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2060"/>
              </w:rPr>
              <w:t xml:space="preserve">家庭教育課程（ </w:t>
            </w:r>
            <w:r>
              <w:rPr>
                <w:rFonts w:hint="eastAsia" w:ascii="標楷體" w:hAnsi="標楷體" w:eastAsia="標楷體"/>
                <w:color w:val="002060"/>
                <w:lang w:val="en-US" w:eastAsia="zh-TW"/>
              </w:rPr>
              <w:t>2</w:t>
            </w:r>
            <w:r>
              <w:rPr>
                <w:rFonts w:ascii="標楷體" w:hAnsi="標楷體" w:eastAsia="標楷體"/>
                <w:color w:val="002060"/>
              </w:rPr>
              <w:t>）節</w:t>
            </w:r>
          </w:p>
        </w:tc>
        <w:tc>
          <w:tcPr>
            <w:tcW w:w="54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2060"/>
              </w:rPr>
              <w:t xml:space="preserve">環境教育課程（ </w:t>
            </w:r>
            <w:r>
              <w:rPr>
                <w:rFonts w:hint="eastAsia" w:ascii="標楷體" w:hAnsi="標楷體" w:eastAsia="標楷體"/>
                <w:color w:val="002060"/>
                <w:lang w:val="en-US" w:eastAsia="zh-TW"/>
              </w:rPr>
              <w:t>2</w:t>
            </w:r>
            <w:r>
              <w:rPr>
                <w:rFonts w:ascii="標楷體" w:hAnsi="標楷體" w:eastAsia="標楷體"/>
                <w:color w:val="002060"/>
              </w:rPr>
              <w:t>）節</w:t>
            </w:r>
          </w:p>
        </w:tc>
        <w:tc>
          <w:tcPr>
            <w:tcW w:w="54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</w:rPr>
            </w:pPr>
            <w:r>
              <w:rPr>
                <w:rFonts w:ascii="標楷體" w:hAnsi="標楷體" w:eastAsia="標楷體"/>
                <w:color w:val="002060"/>
              </w:rPr>
              <w:t>家庭暴力防治課程（</w:t>
            </w:r>
            <w:r>
              <w:rPr>
                <w:rFonts w:hint="eastAsia" w:ascii="標楷體" w:hAnsi="標楷體" w:eastAsia="標楷體"/>
                <w:color w:val="002060"/>
                <w:lang w:val="en-US" w:eastAsia="zh-TW"/>
              </w:rPr>
              <w:t>2</w:t>
            </w:r>
            <w:r>
              <w:rPr>
                <w:rFonts w:ascii="標楷體" w:hAnsi="標楷體" w:eastAsia="標楷體"/>
                <w:color w:val="002060"/>
              </w:rPr>
              <w:t xml:space="preserve"> ）節</w:t>
            </w:r>
          </w:p>
        </w:tc>
        <w:tc>
          <w:tcPr>
            <w:tcW w:w="233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閱讀</w:t>
            </w:r>
          </w:p>
        </w:tc>
        <w:tc>
          <w:tcPr>
            <w:tcW w:w="182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品德教育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衛教宣導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防災教育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交通安全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反毒宣導</w:t>
            </w:r>
          </w:p>
          <w:p>
            <w:pPr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</w:rPr>
              <w:t>檳榔菸酒防治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富源嬉遊記</w:t>
            </w:r>
          </w:p>
        </w:tc>
        <w:tc>
          <w:tcPr>
            <w:tcW w:w="157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jc w:val="both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1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line="40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學期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br w:type="textWrapping"/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總節數</w:t>
            </w:r>
          </w:p>
        </w:tc>
        <w:tc>
          <w:tcPr>
            <w:tcW w:w="15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right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val="en-US" w:eastAsia="zh-TW"/>
              </w:rPr>
              <w:t>0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4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right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  <w:tc>
          <w:tcPr>
            <w:tcW w:w="2724" w:type="dxa"/>
            <w:gridSpan w:val="5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14節</w:t>
            </w:r>
          </w:p>
        </w:tc>
        <w:tc>
          <w:tcPr>
            <w:tcW w:w="233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val="en-US" w:eastAsia="zh-TW"/>
              </w:rPr>
              <w:t>0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82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righ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val="en-US" w:eastAsia="zh-TW"/>
              </w:rPr>
              <w:t>6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5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val="en-US" w:eastAsia="zh-TW"/>
              </w:rPr>
              <w:t>0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57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right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val="en-US" w:eastAsia="zh-TW"/>
              </w:rPr>
              <w:t>80</w:t>
            </w:r>
            <w:bookmarkStart w:id="0" w:name="_GoBack"/>
            <w:bookmarkEnd w:id="0"/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節</w:t>
            </w:r>
          </w:p>
        </w:tc>
      </w:tr>
    </w:tbl>
    <w:p>
      <w:pPr>
        <w:pStyle w:val="74"/>
        <w:spacing w:line="280" w:lineRule="exact"/>
        <w:ind w:left="720"/>
        <w:jc w:val="both"/>
        <w:rPr>
          <w:rFonts w:ascii="標楷體" w:hAnsi="標楷體" w:eastAsia="標楷體"/>
          <w:b/>
          <w:color w:val="000000"/>
          <w:sz w:val="28"/>
          <w:szCs w:val="28"/>
        </w:rPr>
      </w:pPr>
    </w:p>
    <w:p>
      <w:pPr>
        <w:spacing w:before="120" w:after="120" w:line="280" w:lineRule="exact"/>
        <w:ind w:left="425"/>
        <w:jc w:val="both"/>
        <w:rPr>
          <w:rFonts w:ascii="標楷體" w:hAnsi="標楷體" w:eastAsia="標楷體"/>
          <w:color w:val="000000"/>
          <w:sz w:val="28"/>
        </w:rPr>
      </w:pPr>
      <w:r>
        <w:br w:type="page"/>
      </w:r>
    </w:p>
    <w:p>
      <w:pPr>
        <w:spacing w:before="120" w:after="120" w:line="280" w:lineRule="exact"/>
        <w:ind w:left="425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ascii="標楷體" w:hAnsi="標楷體" w:eastAsia="標楷體"/>
          <w:color w:val="000000"/>
          <w:sz w:val="28"/>
        </w:rPr>
        <w:t>四、本學期課程內涵：</w:t>
      </w:r>
      <w:r>
        <w:rPr>
          <w:rFonts w:ascii="標楷體" w:hAnsi="標楷體" w:eastAsia="標楷體"/>
          <w:sz w:val="28"/>
          <w:szCs w:val="28"/>
        </w:rPr>
        <w:t>（</w:t>
      </w:r>
      <w:r>
        <w:rPr>
          <w:rFonts w:ascii="標楷體" w:hAnsi="標楷體" w:eastAsia="標楷體"/>
          <w:color w:val="002060"/>
        </w:rPr>
        <w:t>單元名稱</w:t>
      </w:r>
      <w:r>
        <w:rPr>
          <w:rFonts w:ascii="標楷體" w:hAnsi="標楷體" w:eastAsia="標楷體"/>
        </w:rPr>
        <w:t>及</w:t>
      </w:r>
      <w:r>
        <w:rPr>
          <w:rFonts w:ascii="標楷體" w:hAnsi="標楷體" w:eastAsia="標楷體"/>
          <w:color w:val="002060"/>
        </w:rPr>
        <w:t>教學內容</w:t>
      </w:r>
      <w:r>
        <w:rPr>
          <w:rFonts w:ascii="標楷體" w:hAnsi="標楷體" w:eastAsia="標楷體"/>
          <w:b/>
        </w:rPr>
        <w:t>務必每週填寫</w:t>
      </w:r>
      <w:r>
        <w:rPr>
          <w:rFonts w:ascii="標楷體" w:hAnsi="標楷體" w:eastAsia="標楷體"/>
          <w:sz w:val="28"/>
          <w:szCs w:val="28"/>
        </w:rPr>
        <w:t>）</w:t>
      </w:r>
      <w:r>
        <w:rPr>
          <w:rFonts w:ascii="標楷體" w:hAnsi="標楷體" w:eastAsia="標楷體"/>
          <w:color w:val="000000"/>
          <w:sz w:val="28"/>
        </w:rPr>
        <w:t xml:space="preserve"> </w:t>
      </w:r>
    </w:p>
    <w:tbl>
      <w:tblPr>
        <w:tblStyle w:val="23"/>
        <w:tblW w:w="14601" w:type="dxa"/>
        <w:tblInd w:w="108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1276"/>
        <w:gridCol w:w="2411"/>
        <w:gridCol w:w="851"/>
        <w:gridCol w:w="1843"/>
        <w:gridCol w:w="2993"/>
        <w:gridCol w:w="2536"/>
        <w:gridCol w:w="1130"/>
      </w:tblGrid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400" w:lineRule="exact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週/</w:t>
            </w:r>
          </w:p>
          <w:p>
            <w:pPr>
              <w:spacing w:line="400" w:lineRule="exact"/>
              <w:rPr>
                <w:rFonts w:ascii="標楷體" w:hAnsi="標楷體" w:eastAsia="標楷體"/>
                <w:color w:val="0070C0"/>
              </w:rPr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單元名稱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教學內容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節數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評量方式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能力指標</w:t>
            </w:r>
          </w:p>
          <w:p>
            <w:pPr>
              <w:jc w:val="both"/>
              <w:rPr>
                <w:rFonts w:ascii="標楷體" w:hAnsi="標楷體" w:eastAsia="標楷體"/>
                <w:b/>
                <w:color w:val="002060"/>
              </w:rPr>
            </w:pP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融入領域或議題</w:t>
            </w:r>
          </w:p>
          <w:p>
            <w:pPr>
              <w:jc w:val="center"/>
              <w:rPr>
                <w:rFonts w:ascii="標楷體" w:hAnsi="標楷體" w:eastAsia="標楷體"/>
                <w:b/>
                <w:color w:val="002060"/>
              </w:rPr>
            </w:pP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pStyle w:val="6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備 註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一</w:t>
            </w:r>
          </w:p>
          <w:p>
            <w:pPr>
              <w:spacing w:line="400" w:lineRule="exact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2/10-2/16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交通安全宣導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交通號誌宣導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學習單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>1-3-1</w:t>
            </w:r>
            <w:r>
              <w:rPr>
                <w:rFonts w:hint="eastAsia"/>
              </w:rPr>
              <w:t>說</w:t>
            </w:r>
            <w:r>
              <w:t>.</w:t>
            </w:r>
            <w:r>
              <w:rPr>
                <w:rFonts w:hint="eastAsia"/>
              </w:rPr>
              <w:t>行路、乘車安全應注意的事項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交通安全宣導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二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2/17-2/23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性別平等教育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我長大了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學習單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>2-1-4</w:t>
            </w:r>
            <w:r>
              <w:rPr>
                <w:rFonts w:hint="eastAsia"/>
              </w:rPr>
              <w:t>認識自己的身體隱私權。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三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2/24-3/02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性別平等教育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上廁所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rPr>
                <w:rFonts w:hint="eastAsia" w:eastAsia="標楷體"/>
                <w:lang w:eastAsia="zh-TW"/>
              </w:rPr>
            </w:pPr>
            <w:r>
              <w:rPr>
                <w:rFonts w:hint="eastAsia"/>
                <w:lang w:val="en-US" w:eastAsia="zh-TW"/>
              </w:rPr>
              <w:t>2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學習單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>2-1-4</w:t>
            </w:r>
            <w:r>
              <w:rPr>
                <w:rFonts w:hint="eastAsia"/>
              </w:rPr>
              <w:t>認識自己的身體隱私權。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四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3/03-3/09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性別平等教育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男生女生配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rPr>
                <w:rFonts w:hint="eastAsia" w:eastAsia="標楷體"/>
                <w:lang w:eastAsia="zh-TW"/>
              </w:rPr>
            </w:pPr>
            <w:r>
              <w:rPr>
                <w:rFonts w:hint="eastAsia"/>
                <w:lang w:val="en-US" w:eastAsia="zh-TW"/>
              </w:rPr>
              <w:t>2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學習單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>2-3-6</w:t>
            </w:r>
            <w:r>
              <w:rPr>
                <w:rFonts w:hint="eastAsia"/>
              </w:rPr>
              <w:t>釐清性與愛的迷思。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五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3/10-3/16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性別平等教育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我想和你做朋友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學習單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>2-3-6</w:t>
            </w:r>
            <w:r>
              <w:rPr>
                <w:rFonts w:hint="eastAsia"/>
              </w:rPr>
              <w:t>釐清性與愛的迷思。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六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3/17-3/23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環境教育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天災</w:t>
            </w:r>
            <w:r>
              <w:t>V.S</w:t>
            </w:r>
            <w:r>
              <w:rPr>
                <w:rFonts w:hint="eastAsia"/>
              </w:rPr>
              <w:t>人為因素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討論</w:t>
            </w:r>
            <w:r>
              <w:t>.</w:t>
            </w:r>
            <w:r>
              <w:rPr>
                <w:rFonts w:hint="eastAsia"/>
              </w:rPr>
              <w:t>發表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 xml:space="preserve">2-3-3 </w:t>
            </w:r>
            <w:r>
              <w:rPr>
                <w:rFonts w:hint="eastAsia"/>
              </w:rPr>
              <w:t>認識全球環境議題及其背後的文化差異。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七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3/24-3/30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環境教育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正負</w:t>
            </w:r>
            <w:r>
              <w:t>2</w:t>
            </w:r>
            <w:r>
              <w:rPr>
                <w:rFonts w:hint="eastAsia"/>
              </w:rPr>
              <w:t>度</w:t>
            </w:r>
            <w:r>
              <w:t xml:space="preserve">C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討論</w:t>
            </w:r>
            <w:r>
              <w:t>.</w:t>
            </w:r>
            <w:r>
              <w:rPr>
                <w:rFonts w:hint="eastAsia"/>
              </w:rPr>
              <w:t>發表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 xml:space="preserve">2-3-3 </w:t>
            </w:r>
            <w:r>
              <w:rPr>
                <w:rFonts w:hint="eastAsia"/>
              </w:rPr>
              <w:t>認識全球環境議題及其背後的文化差異。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八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3/31-4/06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家庭教育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我的家庭真可愛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討論</w:t>
            </w:r>
            <w:r>
              <w:t>.</w:t>
            </w:r>
            <w:r>
              <w:rPr>
                <w:rFonts w:hint="eastAsia"/>
              </w:rPr>
              <w:t>發表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>I-2-2-2</w:t>
            </w:r>
            <w:r>
              <w:rPr>
                <w:rFonts w:hint="eastAsia"/>
              </w:rPr>
              <w:t>使用適當的方式表達對家人的愛與關懷</w:t>
            </w:r>
            <w:r>
              <w:t xml:space="preserve"> </w:t>
            </w:r>
          </w:p>
          <w:p>
            <w:pPr>
              <w:pStyle w:val="83"/>
              <w:ind w:left="720" w:hanging="720" w:hangingChars="300"/>
            </w:pPr>
            <w:r>
              <w:t>I-2-2-3</w:t>
            </w:r>
            <w:r>
              <w:rPr>
                <w:rFonts w:hint="eastAsia"/>
              </w:rPr>
              <w:t>與家人分享生活經驗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九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4/07-4/13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家庭教育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回家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討論</w:t>
            </w:r>
            <w:r>
              <w:t>.</w:t>
            </w:r>
            <w:r>
              <w:rPr>
                <w:rFonts w:hint="eastAsia"/>
              </w:rPr>
              <w:t>發表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>I-2-2-2</w:t>
            </w:r>
            <w:r>
              <w:rPr>
                <w:rFonts w:hint="eastAsia"/>
              </w:rPr>
              <w:t>使用適當的方式表達對家人的愛與關懷</w:t>
            </w:r>
            <w:r>
              <w:t xml:space="preserve"> </w:t>
            </w:r>
          </w:p>
          <w:p>
            <w:pPr>
              <w:pStyle w:val="83"/>
              <w:ind w:left="720" w:hanging="720" w:hangingChars="300"/>
            </w:pPr>
            <w:r>
              <w:t>I-2-2-3</w:t>
            </w:r>
            <w:r>
              <w:rPr>
                <w:rFonts w:hint="eastAsia"/>
              </w:rPr>
              <w:t>與家人分享生活經驗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4/14-4/20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性侵害防治課程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為什麼是我</w:t>
            </w:r>
            <w:r>
              <w:t xml:space="preserve">?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討論</w:t>
            </w:r>
            <w:r>
              <w:t>.</w:t>
            </w:r>
            <w:r>
              <w:rPr>
                <w:rFonts w:hint="eastAsia"/>
              </w:rPr>
              <w:t>發表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>2-2-5</w:t>
            </w:r>
            <w:r>
              <w:rPr>
                <w:rFonts w:hint="eastAsia"/>
              </w:rPr>
              <w:t>認識性騷擾與性侵害的類型。</w:t>
            </w:r>
            <w:r>
              <w:t xml:space="preserve"> </w:t>
            </w:r>
          </w:p>
          <w:p>
            <w:pPr>
              <w:pStyle w:val="83"/>
              <w:ind w:left="720" w:hanging="720" w:hangingChars="300"/>
            </w:pPr>
            <w:r>
              <w:t>2-3-7</w:t>
            </w:r>
            <w:r>
              <w:rPr>
                <w:rFonts w:hint="eastAsia"/>
              </w:rPr>
              <w:t>同理與關懷受到性騷擾或性侵害者。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十一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4/21-4/27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性侵害防治課程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為什麼是我</w:t>
            </w:r>
            <w:r>
              <w:t xml:space="preserve">?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討論</w:t>
            </w:r>
            <w:r>
              <w:t>.</w:t>
            </w:r>
            <w:r>
              <w:rPr>
                <w:rFonts w:hint="eastAsia"/>
              </w:rPr>
              <w:t>發表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>2-2-5</w:t>
            </w:r>
            <w:r>
              <w:rPr>
                <w:rFonts w:hint="eastAsia"/>
              </w:rPr>
              <w:t>認識性騷擾與性侵害的類型。</w:t>
            </w:r>
            <w:r>
              <w:t xml:space="preserve"> </w:t>
            </w:r>
          </w:p>
          <w:p>
            <w:pPr>
              <w:pStyle w:val="83"/>
              <w:ind w:left="720" w:hanging="720" w:hangingChars="300"/>
            </w:pPr>
            <w:r>
              <w:t>2-3-7</w:t>
            </w:r>
            <w:r>
              <w:rPr>
                <w:rFonts w:hint="eastAsia"/>
              </w:rPr>
              <w:t>同理與關懷受到性騷擾或性侵害者。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十二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4/28-5/04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人權教育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消除歧視</w:t>
            </w:r>
            <w:r>
              <w:t>-</w:t>
            </w:r>
            <w:r>
              <w:rPr>
                <w:rFonts w:hint="eastAsia"/>
              </w:rPr>
              <w:t>話人權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討論</w:t>
            </w:r>
            <w:r>
              <w:t>.</w:t>
            </w:r>
            <w:r>
              <w:rPr>
                <w:rFonts w:hint="eastAsia"/>
              </w:rPr>
              <w:t>發表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 xml:space="preserve">2-3-1 </w:t>
            </w:r>
            <w:r>
              <w:rPr>
                <w:rFonts w:hint="eastAsia"/>
              </w:rPr>
              <w:t>了解人身自由權並具有自我保護的知能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十三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5/05-5/11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人權教育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停看聽勞工人權的點滴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討論</w:t>
            </w:r>
            <w:r>
              <w:t>.</w:t>
            </w:r>
            <w:r>
              <w:rPr>
                <w:rFonts w:hint="eastAsia"/>
              </w:rPr>
              <w:t>發表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 xml:space="preserve">2-3-1 </w:t>
            </w:r>
            <w:r>
              <w:rPr>
                <w:rFonts w:hint="eastAsia"/>
              </w:rPr>
              <w:t>了解人身自由權並具有自我保護的知能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十四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5/12-5/18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家庭暴力防治課程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如果天空不下雨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討論</w:t>
            </w:r>
            <w:r>
              <w:t>.</w:t>
            </w:r>
            <w:r>
              <w:rPr>
                <w:rFonts w:hint="eastAsia"/>
              </w:rPr>
              <w:t>發表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>1-1-5</w:t>
            </w:r>
            <w:r>
              <w:rPr>
                <w:rFonts w:hint="eastAsia"/>
              </w:rPr>
              <w:t>討論對於身體的感覺與態度，學習尊重身體的自主權與隱私權。</w:t>
            </w:r>
            <w:r>
              <w:t xml:space="preserve"> </w:t>
            </w:r>
          </w:p>
          <w:p>
            <w:pPr>
              <w:pStyle w:val="83"/>
              <w:ind w:left="720" w:hanging="720" w:hangingChars="300"/>
            </w:pPr>
            <w:r>
              <w:t>5-1-1</w:t>
            </w:r>
            <w:r>
              <w:rPr>
                <w:rFonts w:hint="eastAsia"/>
              </w:rPr>
              <w:t>分辨日常生活情境的安全與不安全。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十五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5/19-5/25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家庭暴力防治課程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心門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討論</w:t>
            </w:r>
            <w:r>
              <w:t>.</w:t>
            </w:r>
            <w:r>
              <w:rPr>
                <w:rFonts w:hint="eastAsia"/>
              </w:rPr>
              <w:t>發表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>1-1-5</w:t>
            </w:r>
            <w:r>
              <w:rPr>
                <w:rFonts w:hint="eastAsia"/>
              </w:rPr>
              <w:t>討論對於身體的感覺與態度，學習尊重身體的自主權與隱私權。</w:t>
            </w:r>
            <w:r>
              <w:t xml:space="preserve"> </w:t>
            </w:r>
          </w:p>
          <w:p>
            <w:pPr>
              <w:pStyle w:val="83"/>
              <w:ind w:left="720" w:hanging="720" w:hangingChars="300"/>
            </w:pPr>
            <w:r>
              <w:t>5-1-1</w:t>
            </w:r>
            <w:r>
              <w:rPr>
                <w:rFonts w:hint="eastAsia"/>
              </w:rPr>
              <w:t>分辨日常生活情境的安全與不安全。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十六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5/26-6/01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生命教育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珍惜生命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討論</w:t>
            </w:r>
            <w:r>
              <w:t>.</w:t>
            </w:r>
            <w:r>
              <w:rPr>
                <w:rFonts w:hint="eastAsia"/>
              </w:rPr>
              <w:t>發表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 xml:space="preserve">1-1-2 </w:t>
            </w:r>
            <w:r>
              <w:rPr>
                <w:rFonts w:hint="eastAsia"/>
              </w:rPr>
              <w:t>認識自己在家庭與班級中的角色。</w:t>
            </w:r>
            <w:r>
              <w:t xml:space="preserve"> 1-2-1 </w:t>
            </w:r>
            <w:r>
              <w:rPr>
                <w:rFonts w:hint="eastAsia"/>
              </w:rPr>
              <w:t>欣賞與表現自己的長處，並接納自己。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十七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6/02-6/08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生命教育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愛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討論</w:t>
            </w:r>
            <w:r>
              <w:t>.</w:t>
            </w:r>
            <w:r>
              <w:rPr>
                <w:rFonts w:hint="eastAsia"/>
              </w:rPr>
              <w:t>發表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 xml:space="preserve">1-1-2 </w:t>
            </w:r>
            <w:r>
              <w:rPr>
                <w:rFonts w:hint="eastAsia"/>
              </w:rPr>
              <w:t>認識自己在家庭與班級中的角色。</w:t>
            </w:r>
            <w:r>
              <w:t xml:space="preserve"> 1-2-1 </w:t>
            </w:r>
            <w:r>
              <w:rPr>
                <w:rFonts w:hint="eastAsia"/>
              </w:rPr>
              <w:t>欣賞與表現自己的長處，並接納自己。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十八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6/09-6/15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營養教育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營養大補帖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討論</w:t>
            </w:r>
            <w:r>
              <w:t>.</w:t>
            </w:r>
            <w:r>
              <w:rPr>
                <w:rFonts w:hint="eastAsia"/>
              </w:rPr>
              <w:t>發表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 xml:space="preserve">2-1-2 </w:t>
            </w:r>
            <w:r>
              <w:rPr>
                <w:rFonts w:hint="eastAsia"/>
              </w:rPr>
              <w:t>了解環境因素如何影響到食物的質與量並探討影響飲食習慣的因素。</w:t>
            </w:r>
            <w:r>
              <w:t xml:space="preserve"> 2-1-3 </w:t>
            </w:r>
            <w:r>
              <w:rPr>
                <w:rFonts w:hint="eastAsia"/>
              </w:rPr>
              <w:t>培養良好的飲食習慣。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十九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6/16-6/22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營養教育</w:t>
            </w:r>
            <w:r>
              <w:t xml:space="preserve"> 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請你跟我這樣吃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討論</w:t>
            </w:r>
            <w:r>
              <w:t>.</w:t>
            </w:r>
            <w:r>
              <w:rPr>
                <w:rFonts w:hint="eastAsia"/>
              </w:rPr>
              <w:t>發表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ind w:left="720" w:hanging="720" w:hangingChars="300"/>
            </w:pPr>
            <w:r>
              <w:t xml:space="preserve">2-1-2 </w:t>
            </w:r>
            <w:r>
              <w:rPr>
                <w:rFonts w:hint="eastAsia"/>
              </w:rPr>
              <w:t>了解環境因素如何影響到食物的質與量並探討影響飲食習慣的因素。</w:t>
            </w:r>
            <w:r>
              <w:t xml:space="preserve"> 2-1-3 </w:t>
            </w:r>
            <w:r>
              <w:rPr>
                <w:rFonts w:hint="eastAsia"/>
              </w:rPr>
              <w:t>培養良好的飲食習慣。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綜合活動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</w:tbl>
    <w:p>
      <w:pPr>
        <w:pStyle w:val="78"/>
        <w:overflowPunct w:val="0"/>
        <w:spacing w:before="0" w:after="0" w:line="500" w:lineRule="exact"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 xml:space="preserve">   </w:t>
      </w:r>
    </w:p>
    <w:p/>
    <w:sectPr>
      <w:footerReference r:id="rId4" w:type="first"/>
      <w:footerReference r:id="rId3" w:type="default"/>
      <w:pgSz w:w="16838" w:h="11906" w:orient="landscape"/>
      <w:pgMar w:top="1134" w:right="1134" w:bottom="1134" w:left="1134" w:header="0" w:footer="992" w:gutter="0"/>
      <w:pgNumType w:start="21"/>
      <w:cols w:space="720" w:num="1"/>
      <w:formProt w:val="0"/>
      <w:titlePg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新細明體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細明體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標楷體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Liberation Sans">
    <w:altName w:val="Arial"/>
    <w:panose1 w:val="00000000000000000000"/>
    <w:charset w:val="00"/>
    <w:family w:val="swiss"/>
    <w:pitch w:val="default"/>
    <w:sig w:usb0="00000000" w:usb1="00000000" w:usb2="00000021" w:usb3="00000000" w:csb0="000001BF" w:csb1="00000000"/>
  </w:font>
  <w:font w:name="微軟正黑體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Mangal">
    <w:altName w:val="Segoe Print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華康楷書體W3">
    <w:altName w:val="SimSun"/>
    <w:panose1 w:val="00000000000000000000"/>
    <w:charset w:val="88"/>
    <w:family w:val="roman"/>
    <w:pitch w:val="default"/>
    <w:sig w:usb0="00000000" w:usb1="00000000" w:usb2="00000010" w:usb3="00000000" w:csb0="00100000" w:csb1="00000000"/>
  </w:font>
  <w:font w:name="Arial Unicode MS">
    <w:panose1 w:val="020B0604020202020204"/>
    <w:charset w:val="88"/>
    <w:family w:val="swiss"/>
    <w:pitch w:val="default"/>
    <w:sig w:usb0="FFFFFFFF" w:usb1="E9FFFFFF" w:usb2="0000003F" w:usb3="00000000" w:csb0="603F01FF" w:csb1="FFFF0000"/>
  </w:font>
  <w:font w:name="華康中明體">
    <w:altName w:val="細明體_HKSCS"/>
    <w:panose1 w:val="00000000000000000000"/>
    <w:charset w:val="88"/>
    <w:family w:val="roman"/>
    <w:pitch w:val="default"/>
    <w:sig w:usb0="00000000" w:usb1="00000000" w:usb2="00000010" w:usb3="00000000" w:csb0="001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細明體_HKSCS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3"/>
      <w:jc w:val="center"/>
    </w:pPr>
    <w:r>
      <w:rPr>
        <w:lang w:val="zh-TW"/>
      </w:rPr>
      <w:fldChar w:fldCharType="begin"/>
    </w:r>
    <w:r>
      <w:instrText xml:space="preserve">PAGE</w:instrText>
    </w:r>
    <w:r>
      <w:fldChar w:fldCharType="separate"/>
    </w:r>
    <w:r>
      <w:t>26</w:t>
    </w:r>
    <w:r>
      <w:fldChar w:fldCharType="end"/>
    </w:r>
  </w:p>
  <w:p>
    <w:pPr>
      <w:pStyle w:val="7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3"/>
      <w:jc w:val="center"/>
    </w:pPr>
    <w:r>
      <w:rPr>
        <w:lang w:val="zh-TW"/>
      </w:rPr>
      <w:fldChar w:fldCharType="begin"/>
    </w:r>
    <w:r>
      <w:instrText xml:space="preserve">PAGE</w:instrText>
    </w:r>
    <w:r>
      <w:fldChar w:fldCharType="separate"/>
    </w:r>
    <w:r>
      <w:t>21</w:t>
    </w:r>
    <w:r>
      <w:fldChar w:fldCharType="end"/>
    </w:r>
  </w:p>
  <w:p>
    <w:pPr>
      <w:pStyle w:val="7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1747D"/>
    <w:multiLevelType w:val="multilevel"/>
    <w:tmpl w:val="1731747D"/>
    <w:lvl w:ilvl="0" w:tentative="0">
      <w:start w:val="1"/>
      <w:numFmt w:val="taiwaneseCountingThousand"/>
      <w:lvlText w:val="%1、"/>
      <w:lvlJc w:val="left"/>
      <w:pPr>
        <w:tabs>
          <w:tab w:val="left" w:pos="720"/>
        </w:tabs>
        <w:ind w:left="720" w:hanging="720"/>
      </w:pPr>
      <w:rPr>
        <w:rFonts w:ascii="標楷體" w:hAnsi="標楷體"/>
        <w:b/>
        <w:color w:val="00000A"/>
        <w:sz w:val="28"/>
        <w:szCs w:val="32"/>
      </w:rPr>
    </w:lvl>
    <w:lvl w:ilvl="1" w:tentative="0">
      <w:start w:val="1"/>
      <w:numFmt w:val="ideographTraditional"/>
      <w:lvlText w:val="%2、"/>
      <w:lvlJc w:val="left"/>
      <w:pPr>
        <w:tabs>
          <w:tab w:val="left" w:pos="960"/>
        </w:tabs>
        <w:ind w:left="960" w:hanging="480"/>
      </w:pPr>
    </w:lvl>
    <w:lvl w:ilvl="2" w:tentative="0">
      <w:start w:val="1"/>
      <w:numFmt w:val="lowerRoman"/>
      <w:lvlText w:val="%3."/>
      <w:lvlJc w:val="right"/>
      <w:pPr>
        <w:tabs>
          <w:tab w:val="left" w:pos="1440"/>
        </w:tabs>
        <w:ind w:left="1440" w:hanging="480"/>
      </w:pPr>
    </w:lvl>
    <w:lvl w:ilvl="3" w:tentative="0">
      <w:start w:val="1"/>
      <w:numFmt w:val="decimal"/>
      <w:lvlText w:val="%4."/>
      <w:lvlJc w:val="left"/>
      <w:pPr>
        <w:tabs>
          <w:tab w:val="left" w:pos="1920"/>
        </w:tabs>
        <w:ind w:left="1920" w:hanging="480"/>
      </w:pPr>
    </w:lvl>
    <w:lvl w:ilvl="4" w:tentative="0">
      <w:start w:val="1"/>
      <w:numFmt w:val="ideographTraditional"/>
      <w:lvlText w:val="%5、"/>
      <w:lvlJc w:val="left"/>
      <w:pPr>
        <w:tabs>
          <w:tab w:val="left" w:pos="2400"/>
        </w:tabs>
        <w:ind w:left="2400" w:hanging="480"/>
      </w:pPr>
    </w:lvl>
    <w:lvl w:ilvl="5" w:tentative="0">
      <w:start w:val="1"/>
      <w:numFmt w:val="lowerRoman"/>
      <w:lvlText w:val="%6."/>
      <w:lvlJc w:val="right"/>
      <w:pPr>
        <w:tabs>
          <w:tab w:val="left" w:pos="2880"/>
        </w:tabs>
        <w:ind w:left="2880" w:hanging="48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80"/>
      </w:pPr>
    </w:lvl>
    <w:lvl w:ilvl="7" w:tentative="0">
      <w:start w:val="1"/>
      <w:numFmt w:val="ideographTraditional"/>
      <w:lvlText w:val="%8、"/>
      <w:lvlJc w:val="left"/>
      <w:pPr>
        <w:tabs>
          <w:tab w:val="left" w:pos="3840"/>
        </w:tabs>
        <w:ind w:left="3840" w:hanging="480"/>
      </w:pPr>
    </w:lvl>
    <w:lvl w:ilvl="8" w:tentative="0">
      <w:start w:val="1"/>
      <w:numFmt w:val="lowerRoman"/>
      <w:lvlText w:val="%9."/>
      <w:lvlJc w:val="right"/>
      <w:pPr>
        <w:tabs>
          <w:tab w:val="left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80"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E70C62"/>
    <w:rsid w:val="000E7B2D"/>
    <w:rsid w:val="00101BC2"/>
    <w:rsid w:val="0010558E"/>
    <w:rsid w:val="001241AC"/>
    <w:rsid w:val="0014501D"/>
    <w:rsid w:val="001A348F"/>
    <w:rsid w:val="002359F5"/>
    <w:rsid w:val="00244088"/>
    <w:rsid w:val="00256EA7"/>
    <w:rsid w:val="0038479C"/>
    <w:rsid w:val="003B0D53"/>
    <w:rsid w:val="00401A9F"/>
    <w:rsid w:val="00450280"/>
    <w:rsid w:val="00452E78"/>
    <w:rsid w:val="0053079D"/>
    <w:rsid w:val="00575DFC"/>
    <w:rsid w:val="005948C3"/>
    <w:rsid w:val="00637FB1"/>
    <w:rsid w:val="0064693E"/>
    <w:rsid w:val="006B7188"/>
    <w:rsid w:val="00750FF5"/>
    <w:rsid w:val="007A4ECE"/>
    <w:rsid w:val="00832AC0"/>
    <w:rsid w:val="00876DBC"/>
    <w:rsid w:val="008B5D39"/>
    <w:rsid w:val="00902931"/>
    <w:rsid w:val="009425AC"/>
    <w:rsid w:val="00966E35"/>
    <w:rsid w:val="009A1EB9"/>
    <w:rsid w:val="00A05BDC"/>
    <w:rsid w:val="00B15D79"/>
    <w:rsid w:val="00B65BFA"/>
    <w:rsid w:val="00BB4243"/>
    <w:rsid w:val="00D23BD9"/>
    <w:rsid w:val="00D81E3E"/>
    <w:rsid w:val="00E44650"/>
    <w:rsid w:val="00E70C62"/>
    <w:rsid w:val="00EF0051"/>
    <w:rsid w:val="00F16D6E"/>
    <w:rsid w:val="00F36610"/>
    <w:rsid w:val="00FD36E6"/>
    <w:rsid w:val="00FE1C5F"/>
    <w:rsid w:val="12517E7B"/>
    <w:rsid w:val="2B556645"/>
    <w:rsid w:val="30EB7381"/>
    <w:rsid w:val="462D7022"/>
    <w:rsid w:val="4F1C62EA"/>
    <w:rsid w:val="6640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新細明體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name="footnote text"/>
    <w:lsdException w:qFormat="1" w:unhideWhenUsed="0" w:uiPriority="0" w:name="annotation text"/>
    <w:lsdException w:unhideWhenUsed="0" w:uiPriority="0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name="footnote reference"/>
    <w:lsdException w:qFormat="1" w:unhideWhenUsed="0"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新細明體" w:cs="Times New Roman"/>
      <w:sz w:val="24"/>
      <w:szCs w:val="24"/>
      <w:lang w:val="en-US" w:eastAsia="zh-TW" w:bidi="ar-SA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2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qFormat/>
    <w:uiPriority w:val="0"/>
    <w:pPr>
      <w:spacing w:after="120"/>
      <w:ind w:left="480"/>
    </w:pPr>
    <w:rPr>
      <w:sz w:val="16"/>
      <w:szCs w:val="16"/>
    </w:rPr>
  </w:style>
  <w:style w:type="paragraph" w:styleId="3">
    <w:name w:val="header"/>
    <w:basedOn w:val="1"/>
    <w:link w:val="81"/>
    <w:uiPriority w:val="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4">
    <w:name w:val="Body Text 2"/>
    <w:basedOn w:val="1"/>
    <w:qFormat/>
    <w:uiPriority w:val="0"/>
    <w:pPr>
      <w:spacing w:after="120" w:line="480" w:lineRule="auto"/>
    </w:pPr>
  </w:style>
  <w:style w:type="paragraph" w:styleId="5">
    <w:name w:val="Body Text Indent"/>
    <w:basedOn w:val="1"/>
    <w:uiPriority w:val="0"/>
    <w:pPr>
      <w:snapToGrid w:val="0"/>
      <w:spacing w:line="400" w:lineRule="exact"/>
      <w:ind w:left="1440"/>
    </w:pPr>
    <w:rPr>
      <w:rFonts w:ascii="標楷體" w:hAnsi="標楷體" w:eastAsia="華康楷書體W3"/>
      <w:color w:val="000000"/>
      <w:sz w:val="28"/>
    </w:rPr>
  </w:style>
  <w:style w:type="paragraph" w:styleId="6">
    <w:name w:val="Note Heading"/>
    <w:basedOn w:val="1"/>
    <w:next w:val="1"/>
    <w:qFormat/>
    <w:uiPriority w:val="0"/>
    <w:pPr>
      <w:jc w:val="center"/>
    </w:pPr>
  </w:style>
  <w:style w:type="paragraph" w:styleId="7">
    <w:name w:val="List"/>
    <w:basedOn w:val="8"/>
    <w:uiPriority w:val="0"/>
    <w:rPr>
      <w:rFonts w:cs="Mangal"/>
    </w:rPr>
  </w:style>
  <w:style w:type="paragraph" w:styleId="8">
    <w:name w:val="Body Text"/>
    <w:basedOn w:val="1"/>
    <w:uiPriority w:val="0"/>
    <w:pPr>
      <w:spacing w:after="140" w:line="288" w:lineRule="auto"/>
    </w:pPr>
  </w:style>
  <w:style w:type="paragraph" w:styleId="9">
    <w:name w:val="Title"/>
    <w:basedOn w:val="1"/>
    <w:next w:val="8"/>
    <w:qFormat/>
    <w:uiPriority w:val="0"/>
    <w:pPr>
      <w:keepNext/>
      <w:spacing w:before="240" w:after="120"/>
    </w:pPr>
    <w:rPr>
      <w:rFonts w:ascii="Liberation Sans" w:hAnsi="Liberation Sans" w:eastAsia="微軟正黑體" w:cs="Mangal"/>
      <w:sz w:val="28"/>
      <w:szCs w:val="28"/>
    </w:rPr>
  </w:style>
  <w:style w:type="paragraph" w:styleId="10">
    <w:name w:val="annotation text"/>
    <w:basedOn w:val="1"/>
    <w:semiHidden/>
    <w:qFormat/>
    <w:uiPriority w:val="0"/>
  </w:style>
  <w:style w:type="paragraph" w:styleId="11">
    <w:name w:val="Plain Text"/>
    <w:basedOn w:val="1"/>
    <w:qFormat/>
    <w:uiPriority w:val="0"/>
    <w:rPr>
      <w:rFonts w:ascii="細明體" w:hAnsi="細明體" w:eastAsia="細明體"/>
    </w:rPr>
  </w:style>
  <w:style w:type="paragraph" w:styleId="12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hAnsi="細明體" w:eastAsia="細明體" w:cs="細明體"/>
    </w:rPr>
  </w:style>
  <w:style w:type="paragraph" w:styleId="13">
    <w:name w:val="footnote text"/>
    <w:basedOn w:val="1"/>
    <w:semiHidden/>
    <w:qFormat/>
    <w:uiPriority w:val="0"/>
    <w:pPr>
      <w:snapToGrid w:val="0"/>
    </w:pPr>
    <w:rPr>
      <w:sz w:val="20"/>
      <w:szCs w:val="20"/>
    </w:rPr>
  </w:style>
  <w:style w:type="paragraph" w:styleId="14">
    <w:name w:val="footer"/>
    <w:basedOn w:val="1"/>
    <w:link w:val="82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15">
    <w:name w:val="annotation subject"/>
    <w:basedOn w:val="10"/>
    <w:next w:val="10"/>
    <w:semiHidden/>
    <w:qFormat/>
    <w:uiPriority w:val="0"/>
    <w:rPr>
      <w:b/>
      <w:bCs/>
    </w:rPr>
  </w:style>
  <w:style w:type="paragraph" w:styleId="16">
    <w:name w:val="Normal (Web)"/>
    <w:basedOn w:val="1"/>
    <w:qFormat/>
    <w:uiPriority w:val="99"/>
  </w:style>
  <w:style w:type="paragraph" w:styleId="17">
    <w:name w:val="Balloon Text"/>
    <w:basedOn w:val="1"/>
    <w:semiHidden/>
    <w:qFormat/>
    <w:uiPriority w:val="0"/>
    <w:rPr>
      <w:rFonts w:ascii="Arial" w:hAnsi="Arial"/>
      <w:sz w:val="18"/>
      <w:szCs w:val="18"/>
    </w:rPr>
  </w:style>
  <w:style w:type="character" w:styleId="19">
    <w:name w:val="footnote reference"/>
    <w:basedOn w:val="18"/>
    <w:semiHidden/>
    <w:qFormat/>
    <w:uiPriority w:val="0"/>
    <w:rPr>
      <w:vertAlign w:val="superscript"/>
    </w:rPr>
  </w:style>
  <w:style w:type="character" w:styleId="20">
    <w:name w:val="annotation reference"/>
    <w:basedOn w:val="18"/>
    <w:semiHidden/>
    <w:qFormat/>
    <w:uiPriority w:val="0"/>
    <w:rPr>
      <w:sz w:val="18"/>
      <w:szCs w:val="18"/>
    </w:rPr>
  </w:style>
  <w:style w:type="character" w:styleId="21">
    <w:name w:val="page number"/>
    <w:basedOn w:val="18"/>
    <w:qFormat/>
    <w:uiPriority w:val="0"/>
  </w:style>
  <w:style w:type="character" w:styleId="22">
    <w:name w:val="FollowedHyperlink"/>
    <w:basedOn w:val="18"/>
    <w:qFormat/>
    <w:uiPriority w:val="0"/>
    <w:rPr>
      <w:color w:val="800080"/>
      <w:u w:val="single"/>
    </w:rPr>
  </w:style>
  <w:style w:type="character" w:customStyle="1" w:styleId="24">
    <w:name w:val="網際網路連結"/>
    <w:basedOn w:val="18"/>
    <w:uiPriority w:val="0"/>
    <w:rPr>
      <w:color w:val="0000FF"/>
      <w:u w:val="single"/>
    </w:rPr>
  </w:style>
  <w:style w:type="character" w:customStyle="1" w:styleId="25">
    <w:name w:val="頁尾 字元"/>
    <w:basedOn w:val="18"/>
    <w:qFormat/>
    <w:uiPriority w:val="99"/>
  </w:style>
  <w:style w:type="character" w:customStyle="1" w:styleId="26">
    <w:name w:val="頁首 字元"/>
    <w:basedOn w:val="18"/>
    <w:qFormat/>
    <w:uiPriority w:val="0"/>
  </w:style>
  <w:style w:type="character" w:customStyle="1" w:styleId="27">
    <w:name w:val="純文字 字元"/>
    <w:basedOn w:val="18"/>
    <w:qFormat/>
    <w:uiPriority w:val="0"/>
    <w:rPr>
      <w:rFonts w:ascii="細明體" w:hAnsi="細明體" w:eastAsia="細明體"/>
      <w:sz w:val="24"/>
      <w:szCs w:val="24"/>
    </w:rPr>
  </w:style>
  <w:style w:type="character" w:customStyle="1" w:styleId="28">
    <w:name w:val="註解文字 字元"/>
    <w:basedOn w:val="18"/>
    <w:semiHidden/>
    <w:qFormat/>
    <w:uiPriority w:val="0"/>
    <w:rPr>
      <w:sz w:val="24"/>
      <w:szCs w:val="24"/>
    </w:rPr>
  </w:style>
  <w:style w:type="character" w:customStyle="1" w:styleId="29">
    <w:name w:val="本文 2 字元"/>
    <w:basedOn w:val="18"/>
    <w:qFormat/>
    <w:uiPriority w:val="0"/>
    <w:rPr>
      <w:sz w:val="24"/>
      <w:szCs w:val="24"/>
    </w:rPr>
  </w:style>
  <w:style w:type="character" w:customStyle="1" w:styleId="30">
    <w:name w:val="註釋標題 字元"/>
    <w:basedOn w:val="18"/>
    <w:qFormat/>
    <w:uiPriority w:val="0"/>
    <w:rPr>
      <w:sz w:val="24"/>
      <w:szCs w:val="24"/>
    </w:rPr>
  </w:style>
  <w:style w:type="character" w:customStyle="1" w:styleId="31">
    <w:name w:val="HTML 預設格式 字元"/>
    <w:basedOn w:val="18"/>
    <w:qFormat/>
    <w:uiPriority w:val="99"/>
    <w:rPr>
      <w:rFonts w:ascii="細明體" w:hAnsi="細明體" w:eastAsia="細明體" w:cs="細明體"/>
      <w:sz w:val="24"/>
      <w:szCs w:val="24"/>
    </w:rPr>
  </w:style>
  <w:style w:type="character" w:customStyle="1" w:styleId="32">
    <w:name w:val="apple-converted-space"/>
    <w:basedOn w:val="18"/>
    <w:qFormat/>
    <w:uiPriority w:val="0"/>
  </w:style>
  <w:style w:type="character" w:customStyle="1" w:styleId="33">
    <w:name w:val="ListLabel 1"/>
    <w:qFormat/>
    <w:uiPriority w:val="0"/>
    <w:rPr>
      <w:rFonts w:eastAsia="標楷體" w:cs="Times New Roman"/>
    </w:rPr>
  </w:style>
  <w:style w:type="character" w:customStyle="1" w:styleId="34">
    <w:name w:val="ListLabel 2"/>
    <w:qFormat/>
    <w:uiPriority w:val="0"/>
    <w:rPr>
      <w:rFonts w:eastAsia="標楷體"/>
    </w:rPr>
  </w:style>
  <w:style w:type="character" w:customStyle="1" w:styleId="35">
    <w:name w:val="ListLabel 3"/>
    <w:qFormat/>
    <w:uiPriority w:val="0"/>
    <w:rPr>
      <w:color w:val="00000A"/>
    </w:rPr>
  </w:style>
  <w:style w:type="character" w:customStyle="1" w:styleId="36">
    <w:name w:val="ListLabel 4"/>
    <w:qFormat/>
    <w:uiPriority w:val="0"/>
    <w:rPr>
      <w:color w:val="00000A"/>
    </w:rPr>
  </w:style>
  <w:style w:type="character" w:customStyle="1" w:styleId="37">
    <w:name w:val="ListLabel 5"/>
    <w:qFormat/>
    <w:uiPriority w:val="0"/>
    <w:rPr>
      <w:color w:val="00000A"/>
    </w:rPr>
  </w:style>
  <w:style w:type="character" w:customStyle="1" w:styleId="38">
    <w:name w:val="ListLabel 6"/>
    <w:qFormat/>
    <w:uiPriority w:val="0"/>
    <w:rPr>
      <w:color w:val="000000"/>
    </w:rPr>
  </w:style>
  <w:style w:type="character" w:customStyle="1" w:styleId="39">
    <w:name w:val="ListLabel 7"/>
    <w:qFormat/>
    <w:uiPriority w:val="0"/>
    <w:rPr>
      <w:color w:val="000000"/>
    </w:rPr>
  </w:style>
  <w:style w:type="character" w:customStyle="1" w:styleId="40">
    <w:name w:val="ListLabel 8"/>
    <w:qFormat/>
    <w:uiPriority w:val="0"/>
    <w:rPr>
      <w:rFonts w:cs="Times New Roman"/>
    </w:rPr>
  </w:style>
  <w:style w:type="character" w:customStyle="1" w:styleId="41">
    <w:name w:val="ListLabel 9"/>
    <w:qFormat/>
    <w:uiPriority w:val="0"/>
    <w:rPr>
      <w:rFonts w:cs="Times New Roman"/>
    </w:rPr>
  </w:style>
  <w:style w:type="character" w:customStyle="1" w:styleId="42">
    <w:name w:val="ListLabel 10"/>
    <w:qFormat/>
    <w:uiPriority w:val="0"/>
    <w:rPr>
      <w:rFonts w:cs="Times New Roman"/>
    </w:rPr>
  </w:style>
  <w:style w:type="character" w:customStyle="1" w:styleId="43">
    <w:name w:val="ListLabel 11"/>
    <w:qFormat/>
    <w:uiPriority w:val="0"/>
    <w:rPr>
      <w:rFonts w:cs="Times New Roman"/>
    </w:rPr>
  </w:style>
  <w:style w:type="character" w:customStyle="1" w:styleId="44">
    <w:name w:val="ListLabel 12"/>
    <w:qFormat/>
    <w:uiPriority w:val="0"/>
    <w:rPr>
      <w:rFonts w:cs="Times New Roman"/>
    </w:rPr>
  </w:style>
  <w:style w:type="character" w:customStyle="1" w:styleId="45">
    <w:name w:val="ListLabel 13"/>
    <w:qFormat/>
    <w:uiPriority w:val="0"/>
    <w:rPr>
      <w:rFonts w:cs="Times New Roman"/>
    </w:rPr>
  </w:style>
  <w:style w:type="character" w:customStyle="1" w:styleId="46">
    <w:name w:val="ListLabel 14"/>
    <w:qFormat/>
    <w:uiPriority w:val="0"/>
    <w:rPr>
      <w:rFonts w:cs="Times New Roman"/>
    </w:rPr>
  </w:style>
  <w:style w:type="character" w:customStyle="1" w:styleId="47">
    <w:name w:val="ListLabel 15"/>
    <w:qFormat/>
    <w:uiPriority w:val="0"/>
    <w:rPr>
      <w:rFonts w:cs="Times New Roman"/>
    </w:rPr>
  </w:style>
  <w:style w:type="character" w:customStyle="1" w:styleId="48">
    <w:name w:val="ListLabel 16"/>
    <w:qFormat/>
    <w:uiPriority w:val="0"/>
    <w:rPr>
      <w:rFonts w:cs="Times New Roman"/>
    </w:rPr>
  </w:style>
  <w:style w:type="character" w:customStyle="1" w:styleId="49">
    <w:name w:val="ListLabel 17"/>
    <w:qFormat/>
    <w:uiPriority w:val="0"/>
    <w:rPr>
      <w:rFonts w:cs="Times New Roman"/>
    </w:rPr>
  </w:style>
  <w:style w:type="character" w:customStyle="1" w:styleId="50">
    <w:name w:val="ListLabel 18"/>
    <w:qFormat/>
    <w:uiPriority w:val="0"/>
    <w:rPr>
      <w:rFonts w:cs="Times New Roman"/>
    </w:rPr>
  </w:style>
  <w:style w:type="character" w:customStyle="1" w:styleId="51">
    <w:name w:val="ListLabel 19"/>
    <w:qFormat/>
    <w:uiPriority w:val="0"/>
    <w:rPr>
      <w:rFonts w:cs="Times New Roman"/>
    </w:rPr>
  </w:style>
  <w:style w:type="character" w:customStyle="1" w:styleId="52">
    <w:name w:val="ListLabel 20"/>
    <w:qFormat/>
    <w:uiPriority w:val="0"/>
    <w:rPr>
      <w:rFonts w:cs="Times New Roman"/>
    </w:rPr>
  </w:style>
  <w:style w:type="character" w:customStyle="1" w:styleId="53">
    <w:name w:val="ListLabel 21"/>
    <w:qFormat/>
    <w:uiPriority w:val="0"/>
    <w:rPr>
      <w:rFonts w:cs="Times New Roman"/>
    </w:rPr>
  </w:style>
  <w:style w:type="character" w:customStyle="1" w:styleId="54">
    <w:name w:val="ListLabel 22"/>
    <w:qFormat/>
    <w:uiPriority w:val="0"/>
    <w:rPr>
      <w:rFonts w:cs="Times New Roman"/>
    </w:rPr>
  </w:style>
  <w:style w:type="character" w:customStyle="1" w:styleId="55">
    <w:name w:val="ListLabel 23"/>
    <w:qFormat/>
    <w:uiPriority w:val="0"/>
    <w:rPr>
      <w:rFonts w:cs="Times New Roman"/>
    </w:rPr>
  </w:style>
  <w:style w:type="character" w:customStyle="1" w:styleId="56">
    <w:name w:val="ListLabel 24"/>
    <w:qFormat/>
    <w:uiPriority w:val="0"/>
    <w:rPr>
      <w:rFonts w:cs="Times New Roman"/>
    </w:rPr>
  </w:style>
  <w:style w:type="character" w:customStyle="1" w:styleId="57">
    <w:name w:val="ListLabel 25"/>
    <w:qFormat/>
    <w:uiPriority w:val="0"/>
    <w:rPr>
      <w:rFonts w:cs="Times New Roman"/>
    </w:rPr>
  </w:style>
  <w:style w:type="character" w:customStyle="1" w:styleId="58">
    <w:name w:val="ListLabel 26"/>
    <w:qFormat/>
    <w:uiPriority w:val="0"/>
    <w:rPr>
      <w:rFonts w:cs="Times New Roman"/>
    </w:rPr>
  </w:style>
  <w:style w:type="character" w:customStyle="1" w:styleId="59">
    <w:name w:val="ListLabel 27"/>
    <w:qFormat/>
    <w:uiPriority w:val="0"/>
    <w:rPr>
      <w:rFonts w:cs="Times New Roman"/>
    </w:rPr>
  </w:style>
  <w:style w:type="character" w:customStyle="1" w:styleId="60">
    <w:name w:val="ListLabel 28"/>
    <w:qFormat/>
    <w:uiPriority w:val="0"/>
    <w:rPr>
      <w:rFonts w:cs="Times New Roman"/>
    </w:rPr>
  </w:style>
  <w:style w:type="character" w:customStyle="1" w:styleId="61">
    <w:name w:val="ListLabel 29"/>
    <w:qFormat/>
    <w:uiPriority w:val="0"/>
    <w:rPr>
      <w:rFonts w:cs="Times New Roman"/>
    </w:rPr>
  </w:style>
  <w:style w:type="character" w:customStyle="1" w:styleId="62">
    <w:name w:val="ListLabel 30"/>
    <w:qFormat/>
    <w:uiPriority w:val="0"/>
    <w:rPr>
      <w:rFonts w:cs="Times New Roman"/>
    </w:rPr>
  </w:style>
  <w:style w:type="character" w:customStyle="1" w:styleId="63">
    <w:name w:val="ListLabel 31"/>
    <w:qFormat/>
    <w:uiPriority w:val="0"/>
    <w:rPr>
      <w:rFonts w:cs="Times New Roman"/>
    </w:rPr>
  </w:style>
  <w:style w:type="character" w:customStyle="1" w:styleId="64">
    <w:name w:val="ListLabel 32"/>
    <w:qFormat/>
    <w:uiPriority w:val="0"/>
    <w:rPr>
      <w:rFonts w:cs="Times New Roman"/>
    </w:rPr>
  </w:style>
  <w:style w:type="character" w:customStyle="1" w:styleId="65">
    <w:name w:val="ListLabel 33"/>
    <w:qFormat/>
    <w:uiPriority w:val="0"/>
    <w:rPr>
      <w:rFonts w:cs="Times New Roman"/>
    </w:rPr>
  </w:style>
  <w:style w:type="character" w:customStyle="1" w:styleId="66">
    <w:name w:val="ListLabel 34"/>
    <w:qFormat/>
    <w:uiPriority w:val="0"/>
    <w:rPr>
      <w:rFonts w:cs="Times New Roman"/>
    </w:rPr>
  </w:style>
  <w:style w:type="character" w:customStyle="1" w:styleId="67">
    <w:name w:val="ListLabel 35"/>
    <w:qFormat/>
    <w:uiPriority w:val="0"/>
    <w:rPr>
      <w:lang w:val="en-US"/>
    </w:rPr>
  </w:style>
  <w:style w:type="character" w:customStyle="1" w:styleId="68">
    <w:name w:val="ListLabel 36"/>
    <w:qFormat/>
    <w:uiPriority w:val="0"/>
    <w:rPr>
      <w:rFonts w:eastAsia="新細明體"/>
    </w:rPr>
  </w:style>
  <w:style w:type="character" w:customStyle="1" w:styleId="69">
    <w:name w:val="ListLabel 37"/>
    <w:qFormat/>
    <w:uiPriority w:val="0"/>
    <w:rPr>
      <w:rFonts w:ascii="標楷體" w:hAnsi="標楷體"/>
      <w:b/>
      <w:color w:val="00000A"/>
      <w:sz w:val="28"/>
      <w:szCs w:val="32"/>
    </w:rPr>
  </w:style>
  <w:style w:type="paragraph" w:customStyle="1" w:styleId="70">
    <w:name w:val="標號1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71">
    <w:name w:val="索引"/>
    <w:basedOn w:val="1"/>
    <w:qFormat/>
    <w:uiPriority w:val="0"/>
    <w:pPr>
      <w:suppressLineNumbers/>
    </w:pPr>
    <w:rPr>
      <w:rFonts w:cs="Mangal"/>
    </w:rPr>
  </w:style>
  <w:style w:type="paragraph" w:customStyle="1" w:styleId="72">
    <w:name w:val="頁首1"/>
    <w:basedOn w:val="1"/>
    <w:uiPriority w:val="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73">
    <w:name w:val="頁尾1"/>
    <w:basedOn w:val="1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74">
    <w:name w:val="List Paragraph"/>
    <w:basedOn w:val="1"/>
    <w:qFormat/>
    <w:uiPriority w:val="34"/>
    <w:pPr>
      <w:ind w:left="480"/>
    </w:pPr>
  </w:style>
  <w:style w:type="paragraph" w:customStyle="1" w:styleId="75">
    <w:name w:val="xl24"/>
    <w:basedOn w:val="1"/>
    <w:qFormat/>
    <w:uiPriority w:val="0"/>
    <w:pPr>
      <w:widowControl/>
      <w:pBdr>
        <w:bottom w:val="single" w:color="00000A" w:sz="4" w:space="0"/>
        <w:right w:val="single" w:color="00000A" w:sz="4" w:space="0"/>
      </w:pBdr>
      <w:spacing w:beforeAutospacing="1" w:afterAutospacing="1"/>
      <w:jc w:val="center"/>
    </w:pPr>
    <w:rPr>
      <w:rFonts w:ascii="細明體" w:hAnsi="細明體" w:eastAsia="細明體" w:cs="Arial Unicode MS"/>
    </w:rPr>
  </w:style>
  <w:style w:type="paragraph" w:customStyle="1" w:styleId="76">
    <w:name w:val="1."/>
    <w:basedOn w:val="1"/>
    <w:qFormat/>
    <w:uiPriority w:val="0"/>
    <w:pPr>
      <w:ind w:left="750" w:hanging="375"/>
    </w:pPr>
    <w:rPr>
      <w:rFonts w:ascii="華康中明體" w:hAnsi="華康中明體" w:eastAsia="華康中明體"/>
      <w:sz w:val="25"/>
    </w:rPr>
  </w:style>
  <w:style w:type="paragraph" w:customStyle="1" w:styleId="77">
    <w:name w:val="6-能力指標"/>
    <w:basedOn w:val="1"/>
    <w:qFormat/>
    <w:uiPriority w:val="0"/>
    <w:pPr>
      <w:ind w:left="533" w:right="113" w:hanging="476"/>
      <w:textAlignment w:val="baseline"/>
    </w:pPr>
    <w:rPr>
      <w:rFonts w:ascii="新細明體" w:hAnsi="新細明體"/>
      <w:color w:val="000000"/>
      <w:sz w:val="20"/>
      <w:szCs w:val="20"/>
    </w:rPr>
  </w:style>
  <w:style w:type="paragraph" w:customStyle="1" w:styleId="78">
    <w:name w:val="參考書目-1"/>
    <w:basedOn w:val="1"/>
    <w:qFormat/>
    <w:uiPriority w:val="0"/>
    <w:pPr>
      <w:tabs>
        <w:tab w:val="left" w:pos="360"/>
      </w:tabs>
      <w:spacing w:before="67" w:after="67" w:line="250" w:lineRule="exact"/>
      <w:jc w:val="both"/>
    </w:pPr>
    <w:rPr>
      <w:rFonts w:eastAsia="標楷體"/>
      <w:szCs w:val="20"/>
    </w:rPr>
  </w:style>
  <w:style w:type="paragraph" w:customStyle="1" w:styleId="79">
    <w:name w:val="cjk"/>
    <w:basedOn w:val="1"/>
    <w:qFormat/>
    <w:uiPriority w:val="0"/>
    <w:pPr>
      <w:widowControl/>
      <w:spacing w:beforeAutospacing="1"/>
    </w:pPr>
    <w:rPr>
      <w:rFonts w:ascii="標楷體" w:hAnsi="標楷體" w:eastAsia="標楷體" w:cs="新細明體"/>
      <w:color w:val="0000FF"/>
    </w:rPr>
  </w:style>
  <w:style w:type="paragraph" w:customStyle="1" w:styleId="80">
    <w:name w:val="Table Paragraph"/>
    <w:basedOn w:val="1"/>
    <w:qFormat/>
    <w:uiPriority w:val="1"/>
    <w:pPr>
      <w:ind w:left="104"/>
    </w:pPr>
    <w:rPr>
      <w:rFonts w:ascii="新細明體" w:hAnsi="新細明體" w:cs="新細明體"/>
      <w:sz w:val="22"/>
      <w:szCs w:val="22"/>
      <w:lang w:eastAsia="en-US"/>
    </w:rPr>
  </w:style>
  <w:style w:type="character" w:customStyle="1" w:styleId="81">
    <w:name w:val="頁首 字元1"/>
    <w:basedOn w:val="18"/>
    <w:link w:val="3"/>
    <w:uiPriority w:val="0"/>
  </w:style>
  <w:style w:type="character" w:customStyle="1" w:styleId="82">
    <w:name w:val="頁尾 字元1"/>
    <w:basedOn w:val="18"/>
    <w:link w:val="14"/>
    <w:uiPriority w:val="99"/>
  </w:style>
  <w:style w:type="paragraph" w:customStyle="1" w:styleId="83">
    <w:name w:val="Default"/>
    <w:uiPriority w:val="99"/>
    <w:pPr>
      <w:widowControl w:val="0"/>
      <w:autoSpaceDE w:val="0"/>
      <w:autoSpaceDN w:val="0"/>
      <w:adjustRightInd w:val="0"/>
    </w:pPr>
    <w:rPr>
      <w:rFonts w:ascii="標楷體" w:hAnsi="Times New Roman" w:eastAsia="標楷體" w:cs="標楷體"/>
      <w:color w:val="000000"/>
      <w:sz w:val="24"/>
      <w:szCs w:val="24"/>
      <w:lang w:val="en-US" w:eastAsia="zh-TW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CCD6E9-B30D-48E0-B920-FB1B7423F7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656</Words>
  <Characters>3743</Characters>
  <Lines>31</Lines>
  <Paragraphs>8</Paragraphs>
  <TotalTime>2</TotalTime>
  <ScaleCrop>false</ScaleCrop>
  <LinksUpToDate>false</LinksUpToDate>
  <CharactersWithSpaces>4391</CharactersWithSpaces>
  <Application>WPS Office_10.8.2.6633_F1E327BC-269C-435d-A152-05C5408002CA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2018-06-18T08:53:00Z</dcterms:created>
  <dc:creator>dyps</dc:creator>
  <cp:lastModifiedBy>170711</cp:lastModifiedBy>
  <cp:lastPrinted>2017-03-08T08:24:00Z</cp:lastPrinted>
  <dcterms:modified xsi:type="dcterms:W3CDTF">2019-07-03T14:35:32Z</dcterms:modified>
  <dc:title>花蓮縣國民中小學九年一貫課程計畫審查要點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1028-10.8.2.6633</vt:lpwstr>
  </property>
</Properties>
</file>